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2271A1" w:rsidRDefault="005260C0" w:rsidP="005C11EE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>ТЕХНИЧЕСКОЕ ЗАДАНИЕ</w:t>
      </w:r>
    </w:p>
    <w:p w:rsidR="00A51235" w:rsidRPr="002271A1" w:rsidRDefault="005260C0" w:rsidP="005C11EE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 xml:space="preserve">на открытый запрос предложений по выбору исполнителя работ </w:t>
      </w:r>
      <w:r w:rsidR="00A51235" w:rsidRPr="002271A1">
        <w:rPr>
          <w:b/>
          <w:sz w:val="24"/>
          <w:szCs w:val="24"/>
        </w:rPr>
        <w:t xml:space="preserve"> </w:t>
      </w:r>
    </w:p>
    <w:p w:rsidR="00A51235" w:rsidRPr="002271A1" w:rsidRDefault="00A51235" w:rsidP="0016679D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>«</w:t>
      </w:r>
      <w:r w:rsidR="002271A1" w:rsidRPr="002271A1">
        <w:rPr>
          <w:b/>
          <w:sz w:val="24"/>
          <w:szCs w:val="24"/>
        </w:rPr>
        <w:t>Ремонт</w:t>
      </w:r>
      <w:r w:rsidR="00D758DE">
        <w:rPr>
          <w:b/>
          <w:sz w:val="24"/>
          <w:szCs w:val="24"/>
        </w:rPr>
        <w:t xml:space="preserve"> электродвигателей</w:t>
      </w:r>
      <w:r w:rsidR="002271A1">
        <w:rPr>
          <w:b/>
          <w:sz w:val="24"/>
          <w:szCs w:val="24"/>
        </w:rPr>
        <w:t xml:space="preserve"> ПГУ-180 ст.№1 и ст.№2</w:t>
      </w:r>
      <w:r w:rsidR="00334966">
        <w:rPr>
          <w:b/>
          <w:sz w:val="24"/>
          <w:szCs w:val="24"/>
        </w:rPr>
        <w:t xml:space="preserve"> Первомайской </w:t>
      </w:r>
      <w:r w:rsidR="00334966" w:rsidRPr="002271A1">
        <w:rPr>
          <w:b/>
          <w:sz w:val="24"/>
          <w:szCs w:val="24"/>
        </w:rPr>
        <w:t>ТЭЦ-14  филиал</w:t>
      </w:r>
      <w:r w:rsidR="00334966">
        <w:rPr>
          <w:b/>
          <w:sz w:val="24"/>
          <w:szCs w:val="24"/>
        </w:rPr>
        <w:t>а</w:t>
      </w:r>
      <w:r w:rsidR="00334966" w:rsidRPr="002271A1">
        <w:rPr>
          <w:b/>
          <w:sz w:val="24"/>
          <w:szCs w:val="24"/>
        </w:rPr>
        <w:t xml:space="preserve"> «Невский»  ОАО «ТГК-1»</w:t>
      </w:r>
      <w:r w:rsidR="00334966">
        <w:rPr>
          <w:b/>
          <w:sz w:val="24"/>
          <w:szCs w:val="24"/>
        </w:rPr>
        <w:t>.</w:t>
      </w:r>
      <w:bookmarkStart w:id="0" w:name="_GoBack"/>
      <w:bookmarkEnd w:id="0"/>
      <w:r w:rsidRPr="002271A1">
        <w:rPr>
          <w:b/>
          <w:sz w:val="24"/>
          <w:szCs w:val="24"/>
        </w:rPr>
        <w:t xml:space="preserve">    </w:t>
      </w:r>
    </w:p>
    <w:p w:rsidR="005260C0" w:rsidRPr="002271A1" w:rsidRDefault="00A51235" w:rsidP="00A51235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 xml:space="preserve">( </w:t>
      </w:r>
      <w:r w:rsidR="005260C0" w:rsidRPr="002271A1">
        <w:rPr>
          <w:b/>
          <w:sz w:val="24"/>
          <w:szCs w:val="24"/>
        </w:rPr>
        <w:t>номер закупки по ГКПЗ</w:t>
      </w:r>
      <w:r w:rsidRPr="002271A1">
        <w:rPr>
          <w:b/>
          <w:sz w:val="24"/>
          <w:szCs w:val="24"/>
        </w:rPr>
        <w:t xml:space="preserve">  </w:t>
      </w:r>
      <w:r w:rsidR="00D758DE">
        <w:rPr>
          <w:b/>
          <w:sz w:val="24"/>
          <w:szCs w:val="24"/>
        </w:rPr>
        <w:t>1114/2.16-3169</w:t>
      </w:r>
      <w:r w:rsidRPr="002271A1">
        <w:rPr>
          <w:b/>
          <w:sz w:val="24"/>
          <w:szCs w:val="24"/>
        </w:rPr>
        <w:t>)</w:t>
      </w:r>
    </w:p>
    <w:p w:rsidR="005260C0" w:rsidRPr="007E596F" w:rsidRDefault="005260C0" w:rsidP="007E596F">
      <w:pPr>
        <w:suppressAutoHyphens/>
        <w:jc w:val="center"/>
        <w:rPr>
          <w:b/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Код закупки по ОКДП   </w:t>
      </w:r>
      <w:r w:rsidR="00A41EBB" w:rsidRPr="001A127F">
        <w:rPr>
          <w:sz w:val="24"/>
          <w:szCs w:val="24"/>
          <w:lang w:val="en-US"/>
        </w:rPr>
        <w:t>D</w:t>
      </w:r>
      <w:r w:rsidR="00D87A48">
        <w:rPr>
          <w:sz w:val="24"/>
          <w:szCs w:val="24"/>
        </w:rPr>
        <w:t>311501</w:t>
      </w:r>
      <w:r w:rsidR="00A41EBB" w:rsidRPr="001A127F">
        <w:rPr>
          <w:sz w:val="24"/>
          <w:szCs w:val="24"/>
        </w:rPr>
        <w:t>0</w:t>
      </w:r>
      <w:r w:rsidR="002271A1">
        <w:rPr>
          <w:sz w:val="24"/>
          <w:szCs w:val="24"/>
        </w:rPr>
        <w:t xml:space="preserve">                </w:t>
      </w:r>
      <w:r w:rsidR="00F84585">
        <w:rPr>
          <w:sz w:val="24"/>
          <w:szCs w:val="24"/>
        </w:rPr>
        <w:t xml:space="preserve">                </w:t>
      </w:r>
      <w:r w:rsidR="002271A1">
        <w:rPr>
          <w:sz w:val="24"/>
          <w:szCs w:val="24"/>
        </w:rPr>
        <w:t xml:space="preserve">            </w:t>
      </w:r>
      <w:r w:rsidRPr="001A127F">
        <w:rPr>
          <w:sz w:val="24"/>
          <w:szCs w:val="24"/>
        </w:rPr>
        <w:t xml:space="preserve">Код закупки по ОКВЭД  </w:t>
      </w:r>
      <w:r w:rsidR="00A41EBB" w:rsidRPr="001A127F">
        <w:rPr>
          <w:sz w:val="24"/>
          <w:szCs w:val="24"/>
        </w:rPr>
        <w:t>D</w:t>
      </w:r>
      <w:r w:rsidR="001F587C">
        <w:rPr>
          <w:sz w:val="24"/>
          <w:szCs w:val="24"/>
          <w:lang w:val="en-US"/>
        </w:rPr>
        <w:t>L</w:t>
      </w:r>
      <w:r w:rsidR="00E16C46">
        <w:rPr>
          <w:sz w:val="24"/>
          <w:szCs w:val="24"/>
        </w:rPr>
        <w:t xml:space="preserve"> 31.10.9</w:t>
      </w: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F84585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B66EEE" w:rsidRPr="001A127F" w:rsidRDefault="00B66EEE" w:rsidP="00B66EEE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B66EEE" w:rsidRPr="004C5DAE" w:rsidRDefault="00B66EEE" w:rsidP="00B66EEE">
      <w:pPr>
        <w:suppressAutoHyphens/>
        <w:jc w:val="both"/>
        <w:rPr>
          <w:sz w:val="24"/>
          <w:szCs w:val="24"/>
          <w:highlight w:val="yellow"/>
        </w:rPr>
      </w:pPr>
      <w:r w:rsidRPr="004C5DAE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E16C46" w:rsidRPr="004C5DAE" w:rsidRDefault="007006CC" w:rsidP="003E1E12">
      <w:pPr>
        <w:spacing w:before="120" w:line="300" w:lineRule="auto"/>
        <w:rPr>
          <w:sz w:val="24"/>
          <w:szCs w:val="24"/>
          <w:highlight w:val="yellow"/>
        </w:rPr>
      </w:pPr>
      <w:r w:rsidRPr="004C5DAE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F84585" w:rsidRPr="00D95990" w:rsidRDefault="00B66EEE" w:rsidP="00D95990">
      <w:pPr>
        <w:spacing w:line="300" w:lineRule="auto"/>
        <w:rPr>
          <w:sz w:val="24"/>
          <w:szCs w:val="24"/>
        </w:rPr>
      </w:pPr>
      <w:r w:rsidRPr="004C5DAE">
        <w:rPr>
          <w:sz w:val="24"/>
          <w:szCs w:val="24"/>
          <w:highlight w:val="yellow"/>
        </w:rPr>
        <w:t>Лугин Дмитрий Сергеевич начальник ЭЦ  тел. 901-45-71</w:t>
      </w:r>
    </w:p>
    <w:p w:rsidR="00833E1A" w:rsidRDefault="00833E1A" w:rsidP="00B66EEE">
      <w:pPr>
        <w:suppressAutoHyphens/>
        <w:rPr>
          <w:b/>
          <w:sz w:val="24"/>
          <w:szCs w:val="24"/>
        </w:rPr>
      </w:pPr>
    </w:p>
    <w:p w:rsidR="00D95990" w:rsidRPr="007E596F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D95990" w:rsidRDefault="002271A1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>Начало                Апрель</w:t>
      </w:r>
      <w:r w:rsidR="0016679D">
        <w:rPr>
          <w:sz w:val="24"/>
          <w:szCs w:val="24"/>
        </w:rPr>
        <w:t xml:space="preserve">    </w:t>
      </w:r>
      <w:r w:rsidR="00B66EEE" w:rsidRPr="001A127F">
        <w:rPr>
          <w:sz w:val="24"/>
          <w:szCs w:val="24"/>
        </w:rPr>
        <w:t xml:space="preserve"> </w:t>
      </w:r>
      <w:r w:rsidR="0016679D">
        <w:rPr>
          <w:sz w:val="24"/>
          <w:szCs w:val="24"/>
        </w:rPr>
        <w:t xml:space="preserve"> </w:t>
      </w:r>
      <w:r w:rsidR="00B66EEE" w:rsidRPr="001A127F">
        <w:rPr>
          <w:sz w:val="24"/>
          <w:szCs w:val="24"/>
        </w:rPr>
        <w:t>2013 г.</w:t>
      </w:r>
    </w:p>
    <w:p w:rsidR="00F84585" w:rsidRDefault="002271A1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  Декабрь   </w:t>
      </w:r>
      <w:r w:rsidR="00E16C46">
        <w:rPr>
          <w:sz w:val="24"/>
          <w:szCs w:val="24"/>
        </w:rPr>
        <w:t xml:space="preserve"> 2013 г.</w:t>
      </w:r>
    </w:p>
    <w:p w:rsidR="00D63BEB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D758DE">
        <w:rPr>
          <w:sz w:val="24"/>
          <w:szCs w:val="24"/>
        </w:rPr>
        <w:t>1</w:t>
      </w:r>
      <w:r w:rsidR="002271A1">
        <w:rPr>
          <w:sz w:val="24"/>
          <w:szCs w:val="24"/>
        </w:rPr>
        <w:t>0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НДС,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2271A1">
        <w:rPr>
          <w:sz w:val="24"/>
          <w:szCs w:val="24"/>
        </w:rPr>
        <w:t>15</w:t>
      </w:r>
      <w:r w:rsidR="0016679D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</w:t>
      </w:r>
      <w:r w:rsidR="00D63BEB">
        <w:rPr>
          <w:sz w:val="24"/>
          <w:szCs w:val="24"/>
        </w:rPr>
        <w:t>5</w:t>
      </w:r>
      <w:r w:rsidRPr="001A127F">
        <w:rPr>
          <w:sz w:val="24"/>
          <w:szCs w:val="24"/>
        </w:rPr>
        <w:t>0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• стоимость оборудования – 0 тыс. руб. без учёта НДС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16679D">
        <w:rPr>
          <w:sz w:val="24"/>
          <w:szCs w:val="24"/>
        </w:rPr>
        <w:t xml:space="preserve">    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D758DE">
        <w:rPr>
          <w:sz w:val="24"/>
          <w:szCs w:val="24"/>
        </w:rPr>
        <w:t>1</w:t>
      </w:r>
      <w:r w:rsidR="0016679D">
        <w:rPr>
          <w:sz w:val="24"/>
          <w:szCs w:val="24"/>
        </w:rPr>
        <w:t>0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D758DE">
        <w:rPr>
          <w:sz w:val="24"/>
          <w:szCs w:val="24"/>
        </w:rPr>
        <w:t>4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>0 тыс. руб. без учета НДС;</w:t>
      </w:r>
    </w:p>
    <w:p w:rsidR="00B31943" w:rsidRPr="00B31943" w:rsidRDefault="00B66EEE" w:rsidP="00B31943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D758DE">
        <w:rPr>
          <w:sz w:val="24"/>
          <w:szCs w:val="24"/>
        </w:rPr>
        <w:t>5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НДС;</w:t>
      </w:r>
    </w:p>
    <w:p w:rsidR="00D61310" w:rsidRPr="00D63BEB" w:rsidRDefault="00E51010" w:rsidP="00D63BEB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E51010">
        <w:rPr>
          <w:rFonts w:eastAsiaTheme="minorHAnsi"/>
          <w:sz w:val="24"/>
          <w:szCs w:val="24"/>
          <w:lang w:eastAsia="en-US"/>
        </w:rPr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D63BEB" w:rsidRDefault="005260C0" w:rsidP="005C11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D758DE" w:rsidRPr="007E596F" w:rsidRDefault="00D758DE" w:rsidP="00D758DE">
      <w:pPr>
        <w:numPr>
          <w:ilvl w:val="0"/>
          <w:numId w:val="25"/>
        </w:numPr>
        <w:suppressAutoHyphens/>
        <w:rPr>
          <w:sz w:val="24"/>
          <w:szCs w:val="24"/>
        </w:rPr>
      </w:pPr>
      <w:r w:rsidRPr="001A127F">
        <w:rPr>
          <w:b/>
          <w:sz w:val="24"/>
          <w:szCs w:val="24"/>
        </w:rPr>
        <w:t xml:space="preserve">Цель работ: </w:t>
      </w:r>
      <w:r w:rsidRPr="006D38ED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</w:t>
      </w:r>
      <w:r>
        <w:rPr>
          <w:sz w:val="24"/>
          <w:szCs w:val="24"/>
        </w:rPr>
        <w:t>хнического состояния электродвигателей</w:t>
      </w:r>
      <w:r w:rsidRPr="006D38ED">
        <w:rPr>
          <w:sz w:val="24"/>
          <w:szCs w:val="24"/>
        </w:rPr>
        <w:t>,  их элементов и конструктивных узлов для обеспечения несения ими номинальной нагрузки.</w:t>
      </w:r>
    </w:p>
    <w:p w:rsidR="007E596F" w:rsidRDefault="0037669D" w:rsidP="007E596F">
      <w:pPr>
        <w:numPr>
          <w:ilvl w:val="0"/>
          <w:numId w:val="25"/>
        </w:num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Описание и основные технические характеристики:</w:t>
      </w:r>
    </w:p>
    <w:p w:rsidR="00833E1A" w:rsidRPr="007E596F" w:rsidRDefault="00833E1A" w:rsidP="00833E1A">
      <w:pPr>
        <w:suppressAutoHyphens/>
        <w:ind w:left="720"/>
        <w:rPr>
          <w:b/>
          <w:sz w:val="24"/>
          <w:szCs w:val="24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57" w:type="dxa"/>
          <w:bottom w:w="85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9174"/>
      </w:tblGrid>
      <w:tr w:rsidR="007E596F" w:rsidRPr="00E268A4" w:rsidTr="00263BE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7E596F" w:rsidRPr="00E268A4" w:rsidRDefault="007E596F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9174" w:type="dxa"/>
            <w:shd w:val="clear" w:color="auto" w:fill="auto"/>
          </w:tcPr>
          <w:p w:rsidR="007E596F" w:rsidRPr="00E268A4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Электродвигатель конденсатного насоса (КЭН) 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тип  5АМ250S2УПУ3   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proofErr w:type="gramStart"/>
            <w:r w:rsidRPr="00E268A4">
              <w:rPr>
                <w:sz w:val="24"/>
                <w:szCs w:val="24"/>
              </w:rPr>
              <w:t>Р</w:t>
            </w:r>
            <w:proofErr w:type="gramEnd"/>
            <w:r w:rsidRPr="00E268A4">
              <w:rPr>
                <w:sz w:val="24"/>
                <w:szCs w:val="24"/>
              </w:rPr>
              <w:t>=75кВт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U=</w:t>
            </w:r>
            <w:r w:rsidRPr="001A4B2A">
              <w:rPr>
                <w:sz w:val="24"/>
                <w:szCs w:val="24"/>
              </w:rPr>
              <w:t>380/660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>M</w:t>
            </w:r>
            <w:r w:rsidRPr="00C9353B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490кг;</w:t>
            </w:r>
            <w:r w:rsidRPr="001C54E0">
              <w:rPr>
                <w:sz w:val="24"/>
                <w:szCs w:val="24"/>
              </w:rPr>
              <w:t xml:space="preserve"> 2010</w:t>
            </w:r>
            <w:r>
              <w:rPr>
                <w:sz w:val="24"/>
                <w:szCs w:val="24"/>
              </w:rPr>
              <w:t xml:space="preserve"> год изготовления; страна изготовитель - Россия; место установки - машинный зал главного корпуса энергоблоков ПГУ-180  оборудованный мостовым краном;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7E596F" w:rsidRPr="001C54E0" w:rsidRDefault="007E596F" w:rsidP="00263BE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Подшипники качения № </w:t>
            </w:r>
            <w:r>
              <w:rPr>
                <w:sz w:val="24"/>
                <w:szCs w:val="24"/>
                <w:lang w:val="en-US"/>
              </w:rPr>
              <w:t>315</w:t>
            </w:r>
          </w:p>
        </w:tc>
      </w:tr>
      <w:tr w:rsidR="007E596F" w:rsidRPr="00E268A4" w:rsidTr="00263BE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7E596F" w:rsidRPr="00E268A4" w:rsidRDefault="007E596F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9174" w:type="dxa"/>
            <w:shd w:val="clear" w:color="auto" w:fill="auto"/>
          </w:tcPr>
          <w:p w:rsidR="007E596F" w:rsidRPr="00E268A4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Электродвигатель конденсатного насоса </w:t>
            </w:r>
            <w:r>
              <w:rPr>
                <w:sz w:val="24"/>
                <w:szCs w:val="24"/>
              </w:rPr>
              <w:t xml:space="preserve">бойлеров </w:t>
            </w:r>
            <w:r w:rsidRPr="00E268A4">
              <w:rPr>
                <w:sz w:val="24"/>
                <w:szCs w:val="24"/>
              </w:rPr>
              <w:t>(КН</w:t>
            </w:r>
            <w:r>
              <w:rPr>
                <w:sz w:val="24"/>
                <w:szCs w:val="24"/>
              </w:rPr>
              <w:t>Б</w:t>
            </w:r>
            <w:r w:rsidRPr="00E268A4">
              <w:rPr>
                <w:sz w:val="24"/>
                <w:szCs w:val="24"/>
              </w:rPr>
              <w:t xml:space="preserve">) 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тип  5АМ250S2УПУ3   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proofErr w:type="gramStart"/>
            <w:r w:rsidRPr="00E268A4">
              <w:rPr>
                <w:sz w:val="24"/>
                <w:szCs w:val="24"/>
              </w:rPr>
              <w:t>Р</w:t>
            </w:r>
            <w:proofErr w:type="gramEnd"/>
            <w:r w:rsidRPr="00E268A4">
              <w:rPr>
                <w:sz w:val="24"/>
                <w:szCs w:val="24"/>
              </w:rPr>
              <w:t>=75кВт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U=</w:t>
            </w:r>
            <w:r w:rsidRPr="001A4B2A">
              <w:rPr>
                <w:sz w:val="24"/>
                <w:szCs w:val="24"/>
              </w:rPr>
              <w:t>380/660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>M</w:t>
            </w:r>
            <w:r w:rsidRPr="00C9353B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490кг;</w:t>
            </w:r>
            <w:r w:rsidRPr="001C54E0">
              <w:rPr>
                <w:sz w:val="24"/>
                <w:szCs w:val="24"/>
              </w:rPr>
              <w:t xml:space="preserve"> 2010</w:t>
            </w:r>
            <w:r>
              <w:rPr>
                <w:sz w:val="24"/>
                <w:szCs w:val="24"/>
              </w:rPr>
              <w:t xml:space="preserve"> год изготовления; страна изготовитель - Россия; место установки - машинный зал главного корпуса энергоблоков ПГУ-180  оборудованный мостовым краном;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7E596F" w:rsidRPr="001C54E0" w:rsidRDefault="007E596F" w:rsidP="00263BE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Подшипники качения № </w:t>
            </w:r>
            <w:r>
              <w:rPr>
                <w:sz w:val="24"/>
                <w:szCs w:val="24"/>
                <w:lang w:val="en-US"/>
              </w:rPr>
              <w:t>315</w:t>
            </w:r>
          </w:p>
        </w:tc>
      </w:tr>
      <w:tr w:rsidR="007E596F" w:rsidRPr="00E268A4" w:rsidTr="00263BE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7E596F" w:rsidRPr="00E268A4" w:rsidRDefault="007E596F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9174" w:type="dxa"/>
            <w:shd w:val="clear" w:color="auto" w:fill="auto"/>
          </w:tcPr>
          <w:p w:rsidR="007E596F" w:rsidRPr="00E268A4" w:rsidRDefault="007E596F" w:rsidP="00263BE9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 w:rsidRPr="00E268A4">
              <w:rPr>
                <w:rStyle w:val="af0"/>
                <w:i w:val="0"/>
                <w:sz w:val="24"/>
                <w:szCs w:val="24"/>
              </w:rPr>
              <w:t xml:space="preserve">Электродвигатель питательного насоса (ПЭН) </w:t>
            </w:r>
          </w:p>
          <w:p w:rsidR="007E596F" w:rsidRDefault="007E596F" w:rsidP="00263BE9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 w:rsidRPr="00E268A4">
              <w:rPr>
                <w:rStyle w:val="af0"/>
                <w:i w:val="0"/>
                <w:sz w:val="24"/>
                <w:szCs w:val="24"/>
              </w:rPr>
              <w:t xml:space="preserve">тип  AEJH-РА  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proofErr w:type="gramStart"/>
            <w:r w:rsidRPr="00E268A4">
              <w:rPr>
                <w:rStyle w:val="af0"/>
                <w:i w:val="0"/>
                <w:sz w:val="24"/>
                <w:szCs w:val="24"/>
              </w:rPr>
              <w:t>Р</w:t>
            </w:r>
            <w:proofErr w:type="gramEnd"/>
            <w:r w:rsidRPr="00E268A4">
              <w:rPr>
                <w:rStyle w:val="af0"/>
                <w:i w:val="0"/>
                <w:sz w:val="24"/>
                <w:szCs w:val="24"/>
              </w:rPr>
              <w:t>=435кВт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 </w:t>
            </w:r>
            <w:r w:rsidRPr="00E268A4">
              <w:rPr>
                <w:sz w:val="24"/>
                <w:szCs w:val="24"/>
              </w:rPr>
              <w:t>U=</w:t>
            </w:r>
            <w:r w:rsidRPr="00E268A4">
              <w:rPr>
                <w:rStyle w:val="af0"/>
                <w:i w:val="0"/>
                <w:sz w:val="24"/>
                <w:szCs w:val="24"/>
              </w:rPr>
              <w:t>6000В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 w:rsidRPr="001A4B2A">
              <w:rPr>
                <w:rStyle w:val="af0"/>
                <w:i w:val="0"/>
                <w:sz w:val="24"/>
                <w:szCs w:val="24"/>
              </w:rPr>
              <w:t xml:space="preserve">; </w:t>
            </w:r>
            <w:r w:rsidRPr="001A4B2A">
              <w:rPr>
                <w:sz w:val="24"/>
                <w:szCs w:val="24"/>
                <w:lang w:val="en-US"/>
              </w:rPr>
              <w:t>M</w:t>
            </w:r>
            <w:r w:rsidRPr="001A4B2A">
              <w:rPr>
                <w:sz w:val="24"/>
                <w:szCs w:val="24"/>
              </w:rPr>
              <w:t>=4100кг; принят</w:t>
            </w:r>
            <w:r>
              <w:rPr>
                <w:sz w:val="24"/>
                <w:szCs w:val="24"/>
              </w:rPr>
              <w:t xml:space="preserve"> в эксплуатацию в октябре 2010; страна изготовитель – Евросоюз; место установки - машинный зал главного корпуса энергоблоков ПГУ-180  оборудованный мостовым краном;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7E596F" w:rsidRPr="00E268A4" w:rsidRDefault="007E596F" w:rsidP="00263BE9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Подшипники «</w:t>
            </w:r>
            <w:r>
              <w:rPr>
                <w:sz w:val="24"/>
                <w:szCs w:val="24"/>
                <w:lang w:val="en-US"/>
              </w:rPr>
              <w:t>ZOLLERN</w:t>
            </w:r>
            <w:r>
              <w:rPr>
                <w:sz w:val="24"/>
                <w:szCs w:val="24"/>
              </w:rPr>
              <w:t>»</w:t>
            </w:r>
            <w:r w:rsidRPr="00BE30E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  <w:lang w:val="en-US"/>
              </w:rPr>
              <w:t>ZMZLB</w:t>
            </w:r>
            <w:r w:rsidRPr="00BE30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Q</w:t>
            </w:r>
            <w:r w:rsidRPr="00BE30E0">
              <w:rPr>
                <w:sz w:val="24"/>
                <w:szCs w:val="24"/>
              </w:rPr>
              <w:t>-990211/</w:t>
            </w:r>
            <w:r>
              <w:rPr>
                <w:sz w:val="24"/>
                <w:szCs w:val="24"/>
                <w:lang w:val="en-US"/>
              </w:rPr>
              <w:t>h</w:t>
            </w:r>
            <w:r w:rsidRPr="00BE30E0">
              <w:rPr>
                <w:sz w:val="24"/>
                <w:szCs w:val="24"/>
              </w:rPr>
              <w:t>520</w:t>
            </w:r>
            <w:r>
              <w:rPr>
                <w:sz w:val="24"/>
                <w:szCs w:val="24"/>
              </w:rPr>
              <w:t xml:space="preserve"> Евросоюз</w:t>
            </w:r>
          </w:p>
        </w:tc>
      </w:tr>
      <w:tr w:rsidR="007E596F" w:rsidRPr="00E268A4" w:rsidTr="00263BE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7E596F" w:rsidRPr="00E268A4" w:rsidRDefault="007E596F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174" w:type="dxa"/>
            <w:shd w:val="clear" w:color="auto" w:fill="auto"/>
          </w:tcPr>
          <w:p w:rsidR="007E596F" w:rsidRPr="00E268A4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Электродвигатель насоса сетевой воды второго подъема  (ПСН)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тип  АЗМ1250/6</w:t>
            </w:r>
            <w:r>
              <w:rPr>
                <w:sz w:val="24"/>
                <w:szCs w:val="24"/>
              </w:rPr>
              <w:t xml:space="preserve"> </w:t>
            </w:r>
            <w:r w:rsidRPr="00E268A4">
              <w:rPr>
                <w:sz w:val="24"/>
                <w:szCs w:val="24"/>
              </w:rPr>
              <w:t xml:space="preserve">2УХЛ4  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=1250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U=6000В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 xml:space="preserve">; </w:t>
            </w:r>
            <w:r w:rsidRPr="00433495">
              <w:rPr>
                <w:sz w:val="24"/>
                <w:szCs w:val="24"/>
                <w:lang w:val="en-US"/>
              </w:rPr>
              <w:t>M</w:t>
            </w:r>
            <w:r w:rsidRPr="00433495">
              <w:rPr>
                <w:sz w:val="24"/>
                <w:szCs w:val="24"/>
              </w:rPr>
              <w:t>=4100кг; п</w:t>
            </w:r>
            <w:r>
              <w:rPr>
                <w:sz w:val="24"/>
                <w:szCs w:val="24"/>
              </w:rPr>
              <w:t xml:space="preserve">ринят в эксплуатацию в октябре 2010; страна </w:t>
            </w:r>
            <w:r w:rsidRPr="00433495">
              <w:rPr>
                <w:sz w:val="24"/>
                <w:szCs w:val="24"/>
              </w:rPr>
              <w:t>изготовитель – Россия; завод</w:t>
            </w:r>
            <w:r>
              <w:rPr>
                <w:sz w:val="24"/>
                <w:szCs w:val="24"/>
              </w:rPr>
              <w:t>-изготовитель ООО «Ленинградский электромашиностроительный завод»; место установки - машинный зал главного корпуса энергоблоков ПГУ-180  оборудованный мостовым краном;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7E596F" w:rsidRPr="00E268A4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BE30E0">
              <w:rPr>
                <w:sz w:val="24"/>
                <w:szCs w:val="24"/>
              </w:rPr>
              <w:t xml:space="preserve">Подшипники </w:t>
            </w:r>
            <w:r>
              <w:rPr>
                <w:sz w:val="24"/>
                <w:szCs w:val="24"/>
              </w:rPr>
              <w:t>скольжения</w:t>
            </w:r>
          </w:p>
        </w:tc>
      </w:tr>
      <w:tr w:rsidR="007E596F" w:rsidRPr="00E268A4" w:rsidTr="007E596F">
        <w:trPr>
          <w:trHeight w:val="2206"/>
        </w:trPr>
        <w:tc>
          <w:tcPr>
            <w:tcW w:w="749" w:type="dxa"/>
            <w:shd w:val="clear" w:color="auto" w:fill="auto"/>
            <w:vAlign w:val="center"/>
          </w:tcPr>
          <w:p w:rsidR="007E596F" w:rsidRPr="00E268A4" w:rsidRDefault="007E596F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9174" w:type="dxa"/>
            <w:shd w:val="clear" w:color="auto" w:fill="auto"/>
          </w:tcPr>
          <w:p w:rsidR="007E596F" w:rsidRPr="00BA1E3B" w:rsidRDefault="007E596F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насоса рециркуляции (НРК) КУ  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тип  </w:t>
            </w:r>
            <w:r w:rsidRPr="00391CF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LG</w:t>
            </w:r>
            <w:r w:rsidRPr="00391CFE">
              <w:rPr>
                <w:sz w:val="24"/>
                <w:szCs w:val="24"/>
              </w:rPr>
              <w:t>4183-2</w:t>
            </w:r>
            <w:r>
              <w:rPr>
                <w:sz w:val="24"/>
                <w:szCs w:val="24"/>
                <w:lang w:val="en-US"/>
              </w:rPr>
              <w:t>AA</w:t>
            </w:r>
            <w:r w:rsidRPr="00391CFE">
              <w:rPr>
                <w:sz w:val="24"/>
                <w:szCs w:val="24"/>
              </w:rPr>
              <w:t>60-</w:t>
            </w:r>
            <w:r>
              <w:rPr>
                <w:sz w:val="24"/>
                <w:szCs w:val="24"/>
                <w:lang w:val="en-US"/>
              </w:rPr>
              <w:t>Z</w:t>
            </w:r>
            <w:r w:rsidRPr="00E268A4">
              <w:rPr>
                <w:sz w:val="24"/>
                <w:szCs w:val="24"/>
              </w:rPr>
              <w:t xml:space="preserve">  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 w:rsidRPr="00391CFE">
              <w:rPr>
                <w:sz w:val="24"/>
                <w:szCs w:val="24"/>
              </w:rPr>
              <w:t>22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 w:rsidRPr="00391CFE">
              <w:rPr>
                <w:sz w:val="24"/>
                <w:szCs w:val="24"/>
              </w:rPr>
              <w:t xml:space="preserve">400/690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 w:rsidRPr="00391CFE">
              <w:rPr>
                <w:rStyle w:val="af0"/>
                <w:i w:val="0"/>
                <w:sz w:val="24"/>
                <w:szCs w:val="24"/>
              </w:rPr>
              <w:t>2945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 xml:space="preserve">; </w:t>
            </w:r>
            <w:r w:rsidRPr="00433495"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</w:rPr>
              <w:t>=</w:t>
            </w:r>
            <w:r w:rsidRPr="00433495">
              <w:rPr>
                <w:sz w:val="24"/>
                <w:szCs w:val="24"/>
              </w:rPr>
              <w:t>1</w:t>
            </w:r>
            <w:r w:rsidRPr="00391CFE">
              <w:rPr>
                <w:sz w:val="24"/>
                <w:szCs w:val="24"/>
              </w:rPr>
              <w:t>45</w:t>
            </w:r>
            <w:r w:rsidRPr="00433495">
              <w:rPr>
                <w:sz w:val="24"/>
                <w:szCs w:val="24"/>
              </w:rPr>
              <w:t>кг; п</w:t>
            </w:r>
            <w:r>
              <w:rPr>
                <w:sz w:val="24"/>
                <w:szCs w:val="24"/>
              </w:rPr>
              <w:t xml:space="preserve">ринят в эксплуатацию в октябре 2010; страна </w:t>
            </w:r>
            <w:r w:rsidRPr="00433495">
              <w:rPr>
                <w:sz w:val="24"/>
                <w:szCs w:val="24"/>
              </w:rPr>
              <w:t xml:space="preserve">изготовитель – </w:t>
            </w:r>
            <w:r>
              <w:rPr>
                <w:sz w:val="24"/>
                <w:szCs w:val="24"/>
                <w:lang w:val="en-US"/>
              </w:rPr>
              <w:t>Czech</w:t>
            </w:r>
            <w:r w:rsidRPr="0003391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republik</w:t>
            </w:r>
            <w:proofErr w:type="spellEnd"/>
            <w:r w:rsidRPr="00433495">
              <w:rPr>
                <w:sz w:val="24"/>
                <w:szCs w:val="24"/>
              </w:rPr>
              <w:t>; завод</w:t>
            </w:r>
            <w:r>
              <w:rPr>
                <w:sz w:val="24"/>
                <w:szCs w:val="24"/>
              </w:rPr>
              <w:t xml:space="preserve">-изготовитель </w:t>
            </w:r>
            <w:r>
              <w:rPr>
                <w:sz w:val="24"/>
                <w:szCs w:val="24"/>
                <w:lang w:val="en-US"/>
              </w:rPr>
              <w:t>SIEMENS</w:t>
            </w:r>
            <w:r>
              <w:rPr>
                <w:sz w:val="24"/>
                <w:szCs w:val="24"/>
              </w:rPr>
              <w:t>; место установки - машинный зал главного корпуса энергоблоков ПГУ-180  оборудованный мостовым краном;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7E596F" w:rsidRPr="00E268A4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BE30E0">
              <w:rPr>
                <w:sz w:val="24"/>
                <w:szCs w:val="24"/>
              </w:rPr>
              <w:t xml:space="preserve">Подшипники качения </w:t>
            </w:r>
            <w:r>
              <w:rPr>
                <w:sz w:val="24"/>
                <w:szCs w:val="24"/>
              </w:rPr>
              <w:t xml:space="preserve"> </w:t>
            </w:r>
            <w:r w:rsidRPr="00BE30E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определят при проведении ремонта</w:t>
            </w:r>
          </w:p>
        </w:tc>
      </w:tr>
      <w:tr w:rsidR="007E596F" w:rsidRPr="00E268A4" w:rsidTr="00263BE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7E596F" w:rsidRDefault="007E596F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9174" w:type="dxa"/>
            <w:shd w:val="clear" w:color="auto" w:fill="auto"/>
          </w:tcPr>
          <w:p w:rsidR="007E596F" w:rsidRDefault="007E596F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сетевого насоса СН</w:t>
            </w:r>
          </w:p>
          <w:p w:rsidR="007E596F" w:rsidRDefault="007E596F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 xml:space="preserve">Тип 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</w:t>
            </w:r>
            <w:r>
              <w:rPr>
                <w:rStyle w:val="af0"/>
                <w:i w:val="0"/>
                <w:sz w:val="24"/>
                <w:szCs w:val="24"/>
              </w:rPr>
              <w:t>4-450Х6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>
              <w:rPr>
                <w:rStyle w:val="af0"/>
                <w:i w:val="0"/>
                <w:sz w:val="24"/>
                <w:szCs w:val="24"/>
              </w:rPr>
              <w:t>УЗ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630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>
              <w:rPr>
                <w:sz w:val="24"/>
                <w:szCs w:val="24"/>
              </w:rPr>
              <w:t>60</w:t>
            </w:r>
            <w:r w:rsidRPr="00391CFE">
              <w:rPr>
                <w:sz w:val="24"/>
                <w:szCs w:val="24"/>
              </w:rPr>
              <w:t xml:space="preserve">00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1000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Pr="00433495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ринят в эксплуатацию в октябре 2010; место установки - машинный зал главного корпуса энергоблоков ПГУ-180  оборудованный мостовым краном; </w:t>
            </w:r>
          </w:p>
          <w:p w:rsidR="007E596F" w:rsidRPr="002902BE" w:rsidRDefault="007E596F" w:rsidP="00263BE9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</w:tc>
      </w:tr>
      <w:tr w:rsidR="007E596F" w:rsidRPr="00E268A4" w:rsidTr="00263BE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7E596F" w:rsidRDefault="007E596F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1.7</w:t>
            </w:r>
          </w:p>
        </w:tc>
        <w:tc>
          <w:tcPr>
            <w:tcW w:w="9174" w:type="dxa"/>
            <w:shd w:val="clear" w:color="auto" w:fill="auto"/>
          </w:tcPr>
          <w:p w:rsidR="007E596F" w:rsidRDefault="007E596F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насоса технической воды НТВ</w:t>
            </w:r>
          </w:p>
          <w:p w:rsidR="007E596F" w:rsidRDefault="007E596F" w:rsidP="00263BE9">
            <w:pPr>
              <w:tabs>
                <w:tab w:val="left" w:pos="3840"/>
              </w:tabs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 xml:space="preserve">Тип 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</w:t>
            </w:r>
            <w:r>
              <w:rPr>
                <w:rStyle w:val="af0"/>
                <w:i w:val="0"/>
                <w:sz w:val="24"/>
                <w:szCs w:val="24"/>
              </w:rPr>
              <w:t>4-450Х8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>
              <w:rPr>
                <w:rStyle w:val="af0"/>
                <w:i w:val="0"/>
                <w:sz w:val="24"/>
                <w:szCs w:val="24"/>
              </w:rPr>
              <w:t>УЗ</w:t>
            </w:r>
            <w:r>
              <w:rPr>
                <w:rStyle w:val="af0"/>
                <w:i w:val="0"/>
                <w:sz w:val="24"/>
                <w:szCs w:val="24"/>
              </w:rPr>
              <w:tab/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400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>
              <w:rPr>
                <w:sz w:val="24"/>
                <w:szCs w:val="24"/>
              </w:rPr>
              <w:t>60</w:t>
            </w:r>
            <w:r w:rsidRPr="00391CFE">
              <w:rPr>
                <w:sz w:val="24"/>
                <w:szCs w:val="24"/>
              </w:rPr>
              <w:t xml:space="preserve">00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750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>
              <w:rPr>
                <w:rStyle w:val="af0"/>
                <w:i w:val="0"/>
                <w:sz w:val="24"/>
                <w:szCs w:val="24"/>
              </w:rPr>
              <w:t xml:space="preserve"> 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 w:rsidRPr="00E9760F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 xml:space="preserve">2540кг; </w:t>
            </w:r>
            <w:r w:rsidRPr="00433495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 xml:space="preserve">ринят в эксплуатацию в октябре 2010; место установки - машинный зал главного корпуса энергоблоков ПГУ-180  оборудованный мостовым краном; </w:t>
            </w:r>
          </w:p>
          <w:p w:rsidR="007E596F" w:rsidRPr="002902BE" w:rsidRDefault="007E596F" w:rsidP="00263BE9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</w:tc>
      </w:tr>
      <w:tr w:rsidR="007E596F" w:rsidRPr="00E268A4" w:rsidTr="00263BE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7E596F" w:rsidRDefault="007E596F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1.8</w:t>
            </w:r>
          </w:p>
        </w:tc>
        <w:tc>
          <w:tcPr>
            <w:tcW w:w="9174" w:type="dxa"/>
            <w:shd w:val="clear" w:color="auto" w:fill="auto"/>
          </w:tcPr>
          <w:p w:rsidR="007E596F" w:rsidRDefault="007E596F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циркуляционного насоса ЦН</w:t>
            </w:r>
          </w:p>
          <w:p w:rsidR="007E596F" w:rsidRDefault="007E596F" w:rsidP="00263BE9">
            <w:pPr>
              <w:tabs>
                <w:tab w:val="left" w:pos="3840"/>
              </w:tabs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Тип Д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</w:t>
            </w:r>
            <w:r>
              <w:rPr>
                <w:rStyle w:val="af0"/>
                <w:i w:val="0"/>
                <w:sz w:val="24"/>
                <w:szCs w:val="24"/>
              </w:rPr>
              <w:t>З04-450У8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>
              <w:rPr>
                <w:rStyle w:val="af0"/>
                <w:i w:val="0"/>
                <w:sz w:val="24"/>
                <w:szCs w:val="24"/>
              </w:rPr>
              <w:t>У1</w:t>
            </w:r>
            <w:r>
              <w:rPr>
                <w:rStyle w:val="af0"/>
                <w:i w:val="0"/>
                <w:sz w:val="24"/>
                <w:szCs w:val="24"/>
              </w:rPr>
              <w:tab/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4A6563">
              <w:rPr>
                <w:sz w:val="24"/>
                <w:szCs w:val="24"/>
                <w:lang w:val="en-US"/>
              </w:rPr>
              <w:t>P</w:t>
            </w:r>
            <w:r w:rsidRPr="004A6563">
              <w:rPr>
                <w:sz w:val="24"/>
                <w:szCs w:val="24"/>
              </w:rPr>
              <w:t>=400 кВт; U</w:t>
            </w:r>
            <w:r w:rsidRPr="00E268A4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60</w:t>
            </w:r>
            <w:r w:rsidRPr="00391CFE">
              <w:rPr>
                <w:sz w:val="24"/>
                <w:szCs w:val="24"/>
              </w:rPr>
              <w:t xml:space="preserve">00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750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>
              <w:rPr>
                <w:rStyle w:val="af0"/>
                <w:i w:val="0"/>
                <w:sz w:val="24"/>
                <w:szCs w:val="24"/>
              </w:rPr>
              <w:t xml:space="preserve"> 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 w:rsidRPr="00E9760F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3470кг;</w:t>
            </w:r>
            <w:r w:rsidRPr="00433495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 xml:space="preserve">ринят в эксплуатацию в октябре 2010; место установки - машинный зал циркуляционной насосной станции блоков ПГУ-180  оборудованный мостовым краном; </w:t>
            </w:r>
          </w:p>
          <w:p w:rsidR="007E596F" w:rsidRPr="002902BE" w:rsidRDefault="007E596F" w:rsidP="00263BE9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</w:tc>
      </w:tr>
      <w:tr w:rsidR="007E596F" w:rsidRPr="00E268A4" w:rsidTr="00263BE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7E596F" w:rsidRDefault="00833E1A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1.9</w:t>
            </w:r>
          </w:p>
        </w:tc>
        <w:tc>
          <w:tcPr>
            <w:tcW w:w="9174" w:type="dxa"/>
            <w:shd w:val="clear" w:color="auto" w:fill="auto"/>
          </w:tcPr>
          <w:p w:rsidR="007E596F" w:rsidRPr="007E596F" w:rsidRDefault="007E596F" w:rsidP="007E596F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7E596F">
              <w:rPr>
                <w:rStyle w:val="af0"/>
                <w:i w:val="0"/>
                <w:sz w:val="24"/>
                <w:szCs w:val="24"/>
              </w:rPr>
              <w:t>Электродвигатель главного маслонасоса (ГМН) ELDIN</w:t>
            </w:r>
          </w:p>
          <w:p w:rsidR="007E596F" w:rsidRDefault="007E596F" w:rsidP="007E596F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7E596F">
              <w:rPr>
                <w:rStyle w:val="af0"/>
                <w:i w:val="0"/>
                <w:sz w:val="24"/>
                <w:szCs w:val="24"/>
              </w:rPr>
              <w:t xml:space="preserve">380 В, </w:t>
            </w:r>
            <w:proofErr w:type="gramStart"/>
            <w:r w:rsidRPr="007E596F">
              <w:rPr>
                <w:rStyle w:val="af0"/>
                <w:i w:val="0"/>
                <w:sz w:val="24"/>
                <w:szCs w:val="24"/>
              </w:rPr>
              <w:t>Р</w:t>
            </w:r>
            <w:proofErr w:type="gramEnd"/>
            <w:r w:rsidRPr="007E596F">
              <w:rPr>
                <w:rStyle w:val="af0"/>
                <w:i w:val="0"/>
                <w:sz w:val="24"/>
                <w:szCs w:val="24"/>
              </w:rPr>
              <w:t>=90кВт , N=2950 об/мин. принят в эксплуатацию в октябре 2010</w:t>
            </w:r>
          </w:p>
        </w:tc>
      </w:tr>
      <w:tr w:rsidR="007E596F" w:rsidRPr="00E268A4" w:rsidTr="00263BE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7E596F" w:rsidRDefault="007E596F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833E1A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174" w:type="dxa"/>
            <w:shd w:val="clear" w:color="auto" w:fill="auto"/>
          </w:tcPr>
          <w:p w:rsidR="007E596F" w:rsidRDefault="007E596F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насоса охлаждения вспомогательного оборудования НОВ</w:t>
            </w:r>
          </w:p>
          <w:p w:rsidR="007E596F" w:rsidRDefault="007E596F" w:rsidP="00263BE9">
            <w:pPr>
              <w:tabs>
                <w:tab w:val="left" w:pos="3840"/>
              </w:tabs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Тип 1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LC</w:t>
            </w:r>
            <w:r w:rsidRPr="00525923">
              <w:rPr>
                <w:rStyle w:val="af0"/>
                <w:i w:val="0"/>
                <w:sz w:val="24"/>
                <w:szCs w:val="24"/>
              </w:rPr>
              <w:t>6317</w:t>
            </w:r>
            <w:r>
              <w:rPr>
                <w:rStyle w:val="af0"/>
                <w:i w:val="0"/>
                <w:sz w:val="24"/>
                <w:szCs w:val="24"/>
              </w:rPr>
              <w:t>-</w:t>
            </w:r>
            <w:r w:rsidRPr="00525923">
              <w:rPr>
                <w:rStyle w:val="af0"/>
                <w:i w:val="0"/>
                <w:sz w:val="24"/>
                <w:szCs w:val="24"/>
              </w:rPr>
              <w:t>6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AA</w:t>
            </w:r>
            <w:r w:rsidRPr="00525923">
              <w:rPr>
                <w:rStyle w:val="af0"/>
                <w:i w:val="0"/>
                <w:sz w:val="24"/>
                <w:szCs w:val="24"/>
              </w:rPr>
              <w:t>98-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Z</w:t>
            </w:r>
            <w:r>
              <w:rPr>
                <w:rStyle w:val="af0"/>
                <w:i w:val="0"/>
                <w:sz w:val="24"/>
                <w:szCs w:val="24"/>
              </w:rPr>
              <w:tab/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 w:rsidRPr="004D09F1">
              <w:rPr>
                <w:sz w:val="24"/>
                <w:szCs w:val="24"/>
              </w:rPr>
              <w:t>123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 w:rsidRPr="004D09F1">
              <w:rPr>
                <w:sz w:val="24"/>
                <w:szCs w:val="24"/>
              </w:rPr>
              <w:t>400</w:t>
            </w:r>
            <w:r w:rsidRPr="00391CFE">
              <w:rPr>
                <w:sz w:val="24"/>
                <w:szCs w:val="24"/>
              </w:rPr>
              <w:t xml:space="preserve">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 w:rsidRPr="00525923">
              <w:rPr>
                <w:rStyle w:val="af0"/>
                <w:i w:val="0"/>
                <w:sz w:val="24"/>
                <w:szCs w:val="24"/>
              </w:rPr>
              <w:t>1188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Pr="00433495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ринят в эксплуатацию в октябре 2010; страна изготовитель – Евросоюз; место установки - машинный зал главного корпуса энергоблоков ПГУ-180  оборудованный мостовым краном; </w:t>
            </w:r>
          </w:p>
          <w:p w:rsidR="007E596F" w:rsidRDefault="007E596F" w:rsidP="00263BE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предыдущего ремонта – ремонта не было; </w:t>
            </w:r>
          </w:p>
          <w:p w:rsidR="007E596F" w:rsidRPr="002902BE" w:rsidRDefault="007E596F" w:rsidP="00263BE9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BE30E0">
              <w:rPr>
                <w:sz w:val="24"/>
                <w:szCs w:val="24"/>
              </w:rPr>
              <w:t xml:space="preserve">Подшипники качения </w:t>
            </w:r>
            <w:r>
              <w:rPr>
                <w:sz w:val="24"/>
                <w:szCs w:val="24"/>
              </w:rPr>
              <w:t xml:space="preserve"> </w:t>
            </w:r>
            <w:r w:rsidRPr="00BE30E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определят при проведении ремонта</w:t>
            </w:r>
          </w:p>
        </w:tc>
      </w:tr>
    </w:tbl>
    <w:p w:rsidR="00F84585" w:rsidRDefault="00F84585" w:rsidP="00F84585">
      <w:pPr>
        <w:suppressAutoHyphens/>
        <w:rPr>
          <w:b/>
          <w:sz w:val="24"/>
          <w:szCs w:val="24"/>
        </w:rPr>
      </w:pPr>
    </w:p>
    <w:p w:rsidR="005260C0" w:rsidRPr="00E268A4" w:rsidRDefault="005260C0" w:rsidP="00B31943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Default="0005532D" w:rsidP="0016679D">
      <w:pPr>
        <w:suppressAutoHyphens/>
        <w:jc w:val="center"/>
        <w:rPr>
          <w:sz w:val="24"/>
          <w:szCs w:val="24"/>
        </w:rPr>
      </w:pPr>
      <w:r w:rsidRPr="00CA03B5">
        <w:rPr>
          <w:b/>
          <w:sz w:val="24"/>
          <w:szCs w:val="24"/>
        </w:rPr>
        <w:t>на</w:t>
      </w:r>
      <w:r w:rsidR="0016679D" w:rsidRPr="00CA03B5">
        <w:rPr>
          <w:b/>
          <w:sz w:val="24"/>
          <w:szCs w:val="24"/>
        </w:rPr>
        <w:t xml:space="preserve"> текущий </w:t>
      </w:r>
      <w:r w:rsidRPr="00CA03B5">
        <w:rPr>
          <w:b/>
          <w:sz w:val="24"/>
          <w:szCs w:val="24"/>
        </w:rPr>
        <w:t>ремонт</w:t>
      </w:r>
      <w:r w:rsidR="0016679D" w:rsidRPr="00CA03B5">
        <w:rPr>
          <w:b/>
          <w:sz w:val="24"/>
          <w:szCs w:val="24"/>
        </w:rPr>
        <w:t xml:space="preserve"> </w:t>
      </w:r>
      <w:r w:rsidR="00CA03B5" w:rsidRPr="00CA03B5">
        <w:rPr>
          <w:b/>
          <w:sz w:val="24"/>
          <w:szCs w:val="24"/>
        </w:rPr>
        <w:t>основного</w:t>
      </w:r>
      <w:r w:rsidR="00CA03B5">
        <w:rPr>
          <w:b/>
          <w:sz w:val="24"/>
          <w:szCs w:val="24"/>
        </w:rPr>
        <w:t xml:space="preserve"> и вспомогательного электротехнического оборудования ПГУ-180 ст.№1 и ст.№2</w:t>
      </w:r>
    </w:p>
    <w:p w:rsidR="00F84585" w:rsidRPr="00E16C46" w:rsidRDefault="0005532D" w:rsidP="003F5E83">
      <w:pPr>
        <w:suppressAutoHyphens/>
        <w:jc w:val="center"/>
        <w:rPr>
          <w:b/>
          <w:sz w:val="24"/>
          <w:szCs w:val="24"/>
        </w:rPr>
      </w:pPr>
      <w:proofErr w:type="gramStart"/>
      <w:r w:rsidRPr="00CA03B5">
        <w:rPr>
          <w:b/>
          <w:sz w:val="24"/>
          <w:szCs w:val="24"/>
        </w:rPr>
        <w:t>Первомайская</w:t>
      </w:r>
      <w:proofErr w:type="gramEnd"/>
      <w:r w:rsidRPr="00CA03B5">
        <w:rPr>
          <w:b/>
          <w:sz w:val="24"/>
          <w:szCs w:val="24"/>
        </w:rPr>
        <w:t xml:space="preserve"> ТЭЦ-14 филиала «Невский» ОАО «ТГК-1»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7388"/>
        <w:gridCol w:w="1361"/>
        <w:gridCol w:w="850"/>
      </w:tblGrid>
      <w:tr w:rsidR="00BE5F00" w:rsidRPr="00E268A4" w:rsidTr="006A41AA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388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36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BE5F00" w:rsidRPr="00E268A4" w:rsidTr="006A41AA">
        <w:trPr>
          <w:trHeight w:val="450"/>
        </w:trPr>
        <w:tc>
          <w:tcPr>
            <w:tcW w:w="749" w:type="dxa"/>
            <w:vAlign w:val="center"/>
          </w:tcPr>
          <w:p w:rsidR="00BE5F00" w:rsidRPr="007372C6" w:rsidRDefault="007372C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7372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F84585" w:rsidRPr="007372C6" w:rsidRDefault="007372C6" w:rsidP="007372C6">
            <w:pPr>
              <w:ind w:left="113" w:right="113"/>
              <w:jc w:val="both"/>
              <w:rPr>
                <w:sz w:val="24"/>
                <w:szCs w:val="24"/>
              </w:rPr>
            </w:pPr>
            <w:r w:rsidRPr="007372C6">
              <w:rPr>
                <w:sz w:val="24"/>
                <w:szCs w:val="24"/>
              </w:rPr>
              <w:t>Текущий ремонт электродвигателей  0,4 - 6 кВ включает в себя снятие электродвигателя с места установки, разборку с выводом ротора, продувку, внутреннюю чистку, замену смазки подшипников, дефектацию, проверку надежности заземления и всех соединений, проверку состояния обмотки, выводных концов, лакокрасочных и гальванических покрытий, при необходимости заменить подшипники. Ремонт электродвигателя по результатам дефектации с заменой дефектных деталей, узлов (без замены обмотки). Проверить сопротивление изоляции обмотки относительно корпуса. Выполнение электрических измерений и испытаний в объеме РД 34.45-51.300-97. Выполнить сборку электродвигателя, проверив свободное вращение ротора. Установить электродвигатель на место, опробовать на холостом ходу и в работе. После ремонта предоставить комплект отчётно-технической документации в объеме РД 34.45-51.300-97 и СО 34.04.181-2003. Выполнить уборку рабочего места с составлением соответствующего акта.</w:t>
            </w:r>
          </w:p>
        </w:tc>
        <w:tc>
          <w:tcPr>
            <w:tcW w:w="1361" w:type="dxa"/>
            <w:vAlign w:val="center"/>
          </w:tcPr>
          <w:p w:rsidR="00BE5F00" w:rsidRPr="007372C6" w:rsidRDefault="007372C6" w:rsidP="00F05EF9">
            <w:pPr>
              <w:jc w:val="center"/>
              <w:rPr>
                <w:bCs/>
                <w:sz w:val="24"/>
                <w:szCs w:val="24"/>
              </w:rPr>
            </w:pPr>
            <w:r w:rsidRPr="007372C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7372C6" w:rsidRDefault="007372C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</w:tr>
      <w:tr w:rsidR="007372C6" w:rsidRPr="00E268A4" w:rsidTr="00DD46C8">
        <w:trPr>
          <w:trHeight w:val="450"/>
        </w:trPr>
        <w:tc>
          <w:tcPr>
            <w:tcW w:w="749" w:type="dxa"/>
            <w:vAlign w:val="center"/>
          </w:tcPr>
          <w:p w:rsidR="007372C6" w:rsidRPr="00BA1E3B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7388" w:type="dxa"/>
          </w:tcPr>
          <w:p w:rsidR="007372C6" w:rsidRPr="00BA1E3B" w:rsidRDefault="007372C6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конденсатного насоса (КЭН) </w:t>
            </w:r>
          </w:p>
          <w:p w:rsidR="007372C6" w:rsidRPr="001F587C" w:rsidRDefault="007372C6" w:rsidP="007372C6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>Сроки ремонта</w:t>
            </w:r>
            <w:r w:rsidR="00E72577">
              <w:rPr>
                <w:rStyle w:val="af0"/>
                <w:i w:val="0"/>
                <w:sz w:val="24"/>
                <w:szCs w:val="24"/>
              </w:rPr>
              <w:t>:</w:t>
            </w:r>
            <w:r w:rsidRPr="00BA1E3B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E72577">
              <w:rPr>
                <w:rStyle w:val="af0"/>
                <w:i w:val="0"/>
                <w:sz w:val="24"/>
                <w:szCs w:val="24"/>
              </w:rPr>
              <w:t>Май 13г (3шт.); Октябрь 13г. (3шт.)</w:t>
            </w:r>
          </w:p>
        </w:tc>
        <w:tc>
          <w:tcPr>
            <w:tcW w:w="1361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7372C6" w:rsidRPr="00E268A4" w:rsidTr="00AF5C05">
        <w:trPr>
          <w:trHeight w:val="450"/>
        </w:trPr>
        <w:tc>
          <w:tcPr>
            <w:tcW w:w="749" w:type="dxa"/>
            <w:vAlign w:val="center"/>
          </w:tcPr>
          <w:p w:rsidR="007372C6" w:rsidRPr="00BA1E3B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7388" w:type="dxa"/>
          </w:tcPr>
          <w:p w:rsidR="007372C6" w:rsidRPr="00BA1E3B" w:rsidRDefault="007372C6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конденсатного насоса бойлеров (КНБ) </w:t>
            </w:r>
          </w:p>
          <w:p w:rsidR="007372C6" w:rsidRPr="008B3B4E" w:rsidRDefault="007372C6" w:rsidP="007372C6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>Сроки ремонта</w:t>
            </w:r>
            <w:r w:rsidR="00E72577">
              <w:rPr>
                <w:rStyle w:val="af0"/>
                <w:i w:val="0"/>
                <w:sz w:val="24"/>
                <w:szCs w:val="24"/>
              </w:rPr>
              <w:t>:</w:t>
            </w:r>
            <w:r w:rsidRPr="00BA1E3B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E72577">
              <w:rPr>
                <w:rStyle w:val="af0"/>
                <w:i w:val="0"/>
                <w:sz w:val="24"/>
                <w:szCs w:val="24"/>
              </w:rPr>
              <w:t>Июнь-Август 13г.</w:t>
            </w:r>
          </w:p>
        </w:tc>
        <w:tc>
          <w:tcPr>
            <w:tcW w:w="1361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7372C6" w:rsidRPr="00E268A4" w:rsidTr="006A41AA">
        <w:trPr>
          <w:trHeight w:val="450"/>
        </w:trPr>
        <w:tc>
          <w:tcPr>
            <w:tcW w:w="749" w:type="dxa"/>
            <w:vAlign w:val="center"/>
          </w:tcPr>
          <w:p w:rsidR="007372C6" w:rsidRPr="00BA1E3B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7388" w:type="dxa"/>
          </w:tcPr>
          <w:p w:rsidR="007372C6" w:rsidRPr="00BA1E3B" w:rsidRDefault="007372C6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питательного насоса (ПЭН) </w:t>
            </w:r>
          </w:p>
          <w:p w:rsidR="007372C6" w:rsidRPr="001F587C" w:rsidRDefault="007372C6" w:rsidP="007372C6">
            <w:pPr>
              <w:ind w:left="113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  <w:r w:rsidR="00E72577">
              <w:rPr>
                <w:sz w:val="24"/>
                <w:szCs w:val="24"/>
              </w:rPr>
              <w:t>: Май (2шт.); Октябрь (2шт.)</w:t>
            </w:r>
            <w:r w:rsidRPr="00BA1E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1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7372C6" w:rsidRPr="00E268A4" w:rsidTr="00AF5C05">
        <w:trPr>
          <w:trHeight w:val="450"/>
        </w:trPr>
        <w:tc>
          <w:tcPr>
            <w:tcW w:w="749" w:type="dxa"/>
            <w:vAlign w:val="center"/>
          </w:tcPr>
          <w:p w:rsidR="007372C6" w:rsidRPr="00BA1E3B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7388" w:type="dxa"/>
          </w:tcPr>
          <w:p w:rsidR="007372C6" w:rsidRPr="00BA1E3B" w:rsidRDefault="007372C6" w:rsidP="00263BE9">
            <w:pPr>
              <w:ind w:left="113" w:right="113"/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Электродвигатель насоса сетевой воды второго подъема  (</w:t>
            </w:r>
            <w:r>
              <w:rPr>
                <w:sz w:val="24"/>
                <w:szCs w:val="24"/>
              </w:rPr>
              <w:t>П</w:t>
            </w:r>
            <w:r w:rsidRPr="00BA1E3B">
              <w:rPr>
                <w:sz w:val="24"/>
                <w:szCs w:val="24"/>
              </w:rPr>
              <w:t>СН)</w:t>
            </w:r>
          </w:p>
          <w:p w:rsidR="007372C6" w:rsidRPr="00E72577" w:rsidRDefault="007372C6" w:rsidP="007372C6">
            <w:pPr>
              <w:ind w:left="113" w:right="113"/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  <w:r w:rsidR="00E72577">
              <w:rPr>
                <w:sz w:val="24"/>
                <w:szCs w:val="24"/>
              </w:rPr>
              <w:t>:</w:t>
            </w:r>
            <w:r w:rsidRPr="00BA1E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1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372C6" w:rsidRPr="00E268A4" w:rsidTr="006A41AA">
        <w:trPr>
          <w:trHeight w:val="450"/>
        </w:trPr>
        <w:tc>
          <w:tcPr>
            <w:tcW w:w="749" w:type="dxa"/>
            <w:vAlign w:val="center"/>
          </w:tcPr>
          <w:p w:rsidR="007372C6" w:rsidRPr="00BA1E3B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7388" w:type="dxa"/>
          </w:tcPr>
          <w:p w:rsidR="007372C6" w:rsidRPr="00BA1E3B" w:rsidRDefault="007372C6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насоса рециркуляции (НРК) КУ  </w:t>
            </w:r>
          </w:p>
          <w:p w:rsidR="007372C6" w:rsidRPr="001F587C" w:rsidRDefault="007372C6" w:rsidP="007372C6">
            <w:pPr>
              <w:ind w:left="113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  <w:r w:rsidR="00E72577">
              <w:rPr>
                <w:sz w:val="24"/>
                <w:szCs w:val="24"/>
              </w:rPr>
              <w:t>:</w:t>
            </w:r>
            <w:r w:rsidRPr="00BA1E3B">
              <w:rPr>
                <w:sz w:val="24"/>
                <w:szCs w:val="24"/>
              </w:rPr>
              <w:t xml:space="preserve"> </w:t>
            </w:r>
            <w:r w:rsidR="00E72577">
              <w:rPr>
                <w:sz w:val="24"/>
                <w:szCs w:val="24"/>
              </w:rPr>
              <w:t>Май (2шт.); Октябрь (2шт.)</w:t>
            </w:r>
          </w:p>
        </w:tc>
        <w:tc>
          <w:tcPr>
            <w:tcW w:w="1361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372C6" w:rsidRPr="00BA1E3B" w:rsidRDefault="007372C6" w:rsidP="00263BE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7372C6" w:rsidRPr="00E268A4" w:rsidTr="006A41AA">
        <w:trPr>
          <w:trHeight w:val="450"/>
        </w:trPr>
        <w:tc>
          <w:tcPr>
            <w:tcW w:w="749" w:type="dxa"/>
            <w:vAlign w:val="center"/>
          </w:tcPr>
          <w:p w:rsidR="007372C6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7388" w:type="dxa"/>
          </w:tcPr>
          <w:p w:rsidR="007372C6" w:rsidRPr="00437D6E" w:rsidRDefault="007372C6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>Электродвигатель сетевого насоса СН</w:t>
            </w:r>
          </w:p>
          <w:p w:rsidR="007372C6" w:rsidRPr="008B3B4E" w:rsidRDefault="007372C6" w:rsidP="007372C6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  <w:r w:rsidR="00E72577">
              <w:rPr>
                <w:sz w:val="24"/>
                <w:szCs w:val="24"/>
              </w:rPr>
              <w:t>:</w:t>
            </w:r>
            <w:r w:rsidRPr="00BA1E3B">
              <w:rPr>
                <w:sz w:val="24"/>
                <w:szCs w:val="24"/>
              </w:rPr>
              <w:t xml:space="preserve"> </w:t>
            </w:r>
            <w:r w:rsidR="00E72577">
              <w:rPr>
                <w:sz w:val="24"/>
                <w:szCs w:val="24"/>
              </w:rPr>
              <w:t>Июнь-Август 13г.</w:t>
            </w:r>
          </w:p>
        </w:tc>
        <w:tc>
          <w:tcPr>
            <w:tcW w:w="1361" w:type="dxa"/>
            <w:vAlign w:val="center"/>
          </w:tcPr>
          <w:p w:rsidR="007372C6" w:rsidRDefault="007372C6" w:rsidP="00263BE9">
            <w:pPr>
              <w:jc w:val="center"/>
            </w:pPr>
            <w:r w:rsidRPr="00D957E9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372C6" w:rsidRPr="004B5841" w:rsidRDefault="007372C6" w:rsidP="00263BE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7372C6" w:rsidRPr="00E268A4" w:rsidTr="00AF5C05">
        <w:trPr>
          <w:trHeight w:val="450"/>
        </w:trPr>
        <w:tc>
          <w:tcPr>
            <w:tcW w:w="749" w:type="dxa"/>
            <w:vAlign w:val="center"/>
          </w:tcPr>
          <w:p w:rsidR="007372C6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1.7</w:t>
            </w:r>
          </w:p>
        </w:tc>
        <w:tc>
          <w:tcPr>
            <w:tcW w:w="7388" w:type="dxa"/>
          </w:tcPr>
          <w:p w:rsidR="007372C6" w:rsidRPr="00437D6E" w:rsidRDefault="007372C6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>Электродвигатель насоса технической воды НТВ</w:t>
            </w:r>
          </w:p>
          <w:p w:rsidR="007372C6" w:rsidRPr="001F587C" w:rsidRDefault="007372C6" w:rsidP="007372C6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  <w:r w:rsidR="00E72577">
              <w:rPr>
                <w:sz w:val="24"/>
                <w:szCs w:val="24"/>
              </w:rPr>
              <w:t>:</w:t>
            </w:r>
            <w:r w:rsidRPr="00BA1E3B">
              <w:rPr>
                <w:sz w:val="24"/>
                <w:szCs w:val="24"/>
              </w:rPr>
              <w:t xml:space="preserve"> </w:t>
            </w:r>
            <w:r w:rsidR="00440CBE">
              <w:rPr>
                <w:sz w:val="24"/>
                <w:szCs w:val="24"/>
              </w:rPr>
              <w:t>Июль-Сентябрь 13г.</w:t>
            </w:r>
          </w:p>
        </w:tc>
        <w:tc>
          <w:tcPr>
            <w:tcW w:w="1361" w:type="dxa"/>
            <w:vAlign w:val="center"/>
          </w:tcPr>
          <w:p w:rsidR="007372C6" w:rsidRDefault="007372C6" w:rsidP="00263BE9">
            <w:pPr>
              <w:jc w:val="center"/>
            </w:pPr>
            <w:r w:rsidRPr="00D957E9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372C6" w:rsidRPr="00546BED" w:rsidRDefault="007372C6" w:rsidP="00263BE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7372C6" w:rsidRPr="00E268A4" w:rsidTr="00AF5C05">
        <w:trPr>
          <w:trHeight w:val="450"/>
        </w:trPr>
        <w:tc>
          <w:tcPr>
            <w:tcW w:w="749" w:type="dxa"/>
            <w:vAlign w:val="center"/>
          </w:tcPr>
          <w:p w:rsidR="007372C6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1.8</w:t>
            </w:r>
          </w:p>
        </w:tc>
        <w:tc>
          <w:tcPr>
            <w:tcW w:w="7388" w:type="dxa"/>
          </w:tcPr>
          <w:p w:rsidR="007372C6" w:rsidRPr="00437D6E" w:rsidRDefault="007372C6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>Электродвигатель циркуляционного насоса ЦН</w:t>
            </w:r>
          </w:p>
          <w:p w:rsidR="007372C6" w:rsidRPr="001F587C" w:rsidRDefault="007372C6" w:rsidP="007372C6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  <w:r w:rsidR="00E72577">
              <w:rPr>
                <w:sz w:val="24"/>
                <w:szCs w:val="24"/>
              </w:rPr>
              <w:t>:</w:t>
            </w:r>
            <w:r w:rsidRPr="00BA1E3B">
              <w:rPr>
                <w:sz w:val="24"/>
                <w:szCs w:val="24"/>
              </w:rPr>
              <w:t xml:space="preserve"> </w:t>
            </w:r>
            <w:r w:rsidR="00440CBE">
              <w:rPr>
                <w:sz w:val="24"/>
                <w:szCs w:val="24"/>
              </w:rPr>
              <w:t>Май 13 (1шт.); Ноябрь 13г. (1шт.).</w:t>
            </w:r>
          </w:p>
        </w:tc>
        <w:tc>
          <w:tcPr>
            <w:tcW w:w="1361" w:type="dxa"/>
            <w:vAlign w:val="center"/>
          </w:tcPr>
          <w:p w:rsidR="007372C6" w:rsidRDefault="007372C6" w:rsidP="00263BE9">
            <w:pPr>
              <w:jc w:val="center"/>
            </w:pPr>
            <w:r w:rsidRPr="002715F3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372C6" w:rsidRPr="00546BED" w:rsidRDefault="007372C6" w:rsidP="00263BE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7372C6" w:rsidRPr="00E268A4" w:rsidTr="006A41AA">
        <w:trPr>
          <w:trHeight w:val="450"/>
        </w:trPr>
        <w:tc>
          <w:tcPr>
            <w:tcW w:w="749" w:type="dxa"/>
            <w:vAlign w:val="center"/>
          </w:tcPr>
          <w:p w:rsidR="007372C6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1.9</w:t>
            </w:r>
          </w:p>
        </w:tc>
        <w:tc>
          <w:tcPr>
            <w:tcW w:w="7388" w:type="dxa"/>
          </w:tcPr>
          <w:p w:rsidR="007372C6" w:rsidRDefault="007372C6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 xml:space="preserve">Электродвигатель насоса охлаждения вспомогательного оборудования </w:t>
            </w:r>
            <w:r w:rsidR="00C525FB">
              <w:rPr>
                <w:rStyle w:val="af0"/>
                <w:i w:val="0"/>
                <w:sz w:val="24"/>
                <w:szCs w:val="24"/>
              </w:rPr>
              <w:t>НОВ</w:t>
            </w:r>
          </w:p>
          <w:p w:rsidR="007372C6" w:rsidRPr="001F587C" w:rsidRDefault="007372C6" w:rsidP="007372C6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  <w:r w:rsidR="00E72577">
              <w:rPr>
                <w:sz w:val="24"/>
                <w:szCs w:val="24"/>
              </w:rPr>
              <w:t>:</w:t>
            </w:r>
            <w:r w:rsidRPr="00BA1E3B">
              <w:rPr>
                <w:sz w:val="24"/>
                <w:szCs w:val="24"/>
              </w:rPr>
              <w:t xml:space="preserve"> </w:t>
            </w:r>
            <w:r w:rsidR="00440CBE">
              <w:rPr>
                <w:sz w:val="24"/>
                <w:szCs w:val="24"/>
              </w:rPr>
              <w:t>Июль 13г.</w:t>
            </w:r>
          </w:p>
        </w:tc>
        <w:tc>
          <w:tcPr>
            <w:tcW w:w="1361" w:type="dxa"/>
            <w:vAlign w:val="center"/>
          </w:tcPr>
          <w:p w:rsidR="007372C6" w:rsidRDefault="007372C6" w:rsidP="00263BE9">
            <w:pPr>
              <w:jc w:val="center"/>
            </w:pPr>
            <w:r w:rsidRPr="002715F3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372C6" w:rsidRPr="00546BED" w:rsidRDefault="007372C6" w:rsidP="00263BE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7372C6" w:rsidRPr="00E268A4" w:rsidTr="00BA60F6">
        <w:trPr>
          <w:trHeight w:val="450"/>
        </w:trPr>
        <w:tc>
          <w:tcPr>
            <w:tcW w:w="749" w:type="dxa"/>
            <w:vAlign w:val="center"/>
          </w:tcPr>
          <w:p w:rsidR="007372C6" w:rsidRDefault="007372C6" w:rsidP="00263BE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1.10</w:t>
            </w:r>
          </w:p>
        </w:tc>
        <w:tc>
          <w:tcPr>
            <w:tcW w:w="7388" w:type="dxa"/>
          </w:tcPr>
          <w:p w:rsidR="007372C6" w:rsidRDefault="007372C6" w:rsidP="00263BE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AC7DA9">
              <w:rPr>
                <w:rStyle w:val="af0"/>
                <w:i w:val="0"/>
                <w:sz w:val="24"/>
                <w:szCs w:val="24"/>
              </w:rPr>
              <w:t>Электродвигатель главного маслонасоса (ГМН)</w:t>
            </w:r>
          </w:p>
          <w:p w:rsidR="007372C6" w:rsidRPr="00437D6E" w:rsidRDefault="007372C6" w:rsidP="007372C6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 xml:space="preserve">Сроки ремонта </w:t>
            </w:r>
            <w:r w:rsidR="00E72577">
              <w:rPr>
                <w:rStyle w:val="af0"/>
                <w:i w:val="0"/>
                <w:sz w:val="24"/>
                <w:szCs w:val="24"/>
              </w:rPr>
              <w:t>Май 13г (3шт.); Октябрь 13г. (3шт.)</w:t>
            </w:r>
          </w:p>
        </w:tc>
        <w:tc>
          <w:tcPr>
            <w:tcW w:w="1361" w:type="dxa"/>
            <w:vAlign w:val="center"/>
          </w:tcPr>
          <w:p w:rsidR="007372C6" w:rsidRPr="002715F3" w:rsidRDefault="007372C6" w:rsidP="00263B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372C6" w:rsidRDefault="007372C6" w:rsidP="00263BE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</w:tr>
      <w:tr w:rsidR="007372C6" w:rsidRPr="00E268A4" w:rsidTr="006A41AA">
        <w:trPr>
          <w:trHeight w:val="450"/>
        </w:trPr>
        <w:tc>
          <w:tcPr>
            <w:tcW w:w="749" w:type="dxa"/>
            <w:vAlign w:val="center"/>
          </w:tcPr>
          <w:p w:rsidR="007372C6" w:rsidRPr="007372C6" w:rsidRDefault="007372C6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372C6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88" w:type="dxa"/>
            <w:vAlign w:val="center"/>
          </w:tcPr>
          <w:p w:rsidR="007372C6" w:rsidRPr="007372C6" w:rsidRDefault="007372C6" w:rsidP="005A734A">
            <w:pPr>
              <w:rPr>
                <w:b/>
                <w:sz w:val="24"/>
                <w:szCs w:val="24"/>
              </w:rPr>
            </w:pPr>
            <w:r w:rsidRPr="007372C6">
              <w:rPr>
                <w:b/>
                <w:sz w:val="24"/>
                <w:szCs w:val="24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1361" w:type="dxa"/>
            <w:vAlign w:val="center"/>
          </w:tcPr>
          <w:p w:rsidR="007372C6" w:rsidRPr="007372C6" w:rsidRDefault="007372C6" w:rsidP="00472852">
            <w:pPr>
              <w:jc w:val="center"/>
              <w:rPr>
                <w:b/>
                <w:bCs/>
                <w:sz w:val="24"/>
                <w:szCs w:val="24"/>
              </w:rPr>
            </w:pPr>
            <w:r w:rsidRPr="007372C6">
              <w:rPr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7372C6" w:rsidRPr="007372C6" w:rsidRDefault="00EB45A5" w:rsidP="004728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7372C6" w:rsidRPr="007372C6"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7372C6" w:rsidRPr="00E268A4" w:rsidTr="00CF5B45">
        <w:trPr>
          <w:trHeight w:val="450"/>
        </w:trPr>
        <w:tc>
          <w:tcPr>
            <w:tcW w:w="749" w:type="dxa"/>
            <w:vAlign w:val="center"/>
          </w:tcPr>
          <w:p w:rsidR="007372C6" w:rsidRPr="00E16C46" w:rsidRDefault="007372C6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99" w:type="dxa"/>
            <w:gridSpan w:val="3"/>
            <w:vAlign w:val="center"/>
          </w:tcPr>
          <w:p w:rsidR="007372C6" w:rsidRPr="00E16C46" w:rsidRDefault="007372C6" w:rsidP="004728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6C46">
              <w:rPr>
                <w:b/>
                <w:sz w:val="24"/>
                <w:szCs w:val="24"/>
              </w:rPr>
              <w:t>По окончанию работ произвести уборку рабочего места с подписанием у подрядчика акта на чистоту.</w:t>
            </w:r>
          </w:p>
        </w:tc>
      </w:tr>
    </w:tbl>
    <w:p w:rsidR="003F5E83" w:rsidRDefault="003F5E83" w:rsidP="00F341D2">
      <w:pPr>
        <w:suppressAutoHyphens/>
        <w:rPr>
          <w:sz w:val="24"/>
          <w:szCs w:val="24"/>
        </w:rPr>
      </w:pPr>
    </w:p>
    <w:p w:rsidR="00833E1A" w:rsidRDefault="00833E1A" w:rsidP="00F341D2">
      <w:pPr>
        <w:suppressAutoHyphens/>
        <w:rPr>
          <w:sz w:val="24"/>
          <w:szCs w:val="24"/>
        </w:rPr>
      </w:pPr>
    </w:p>
    <w:p w:rsidR="00833E1A" w:rsidRDefault="00833E1A" w:rsidP="00F341D2">
      <w:pPr>
        <w:suppressAutoHyphens/>
        <w:rPr>
          <w:sz w:val="24"/>
          <w:szCs w:val="24"/>
        </w:rPr>
      </w:pPr>
    </w:p>
    <w:p w:rsidR="00833E1A" w:rsidRPr="00E268A4" w:rsidRDefault="00833E1A" w:rsidP="00F341D2">
      <w:pPr>
        <w:suppressAutoHyphens/>
        <w:rPr>
          <w:sz w:val="24"/>
          <w:szCs w:val="24"/>
        </w:rPr>
      </w:pPr>
    </w:p>
    <w:p w:rsidR="00E96ED8" w:rsidRPr="00E96ED8" w:rsidRDefault="00E96ED8" w:rsidP="00FC00D1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lastRenderedPageBreak/>
        <w:t>Требования к организации работ:</w:t>
      </w:r>
    </w:p>
    <w:p w:rsidR="00E96ED8" w:rsidRPr="005971F7" w:rsidRDefault="00E96ED8" w:rsidP="00FC00D1">
      <w:pPr>
        <w:pStyle w:val="2"/>
        <w:numPr>
          <w:ilvl w:val="0"/>
          <w:numId w:val="14"/>
        </w:numPr>
        <w:suppressAutoHyphens w:val="0"/>
        <w:spacing w:before="0" w:after="0"/>
        <w:jc w:val="both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</w:t>
      </w:r>
      <w:proofErr w:type="spellStart"/>
      <w:r w:rsidRPr="005971F7">
        <w:rPr>
          <w:b w:val="0"/>
          <w:bCs/>
          <w:iCs/>
          <w:sz w:val="24"/>
          <w:szCs w:val="24"/>
        </w:rPr>
        <w:t>п.п</w:t>
      </w:r>
      <w:proofErr w:type="spellEnd"/>
      <w:r w:rsidRPr="005971F7">
        <w:rPr>
          <w:b w:val="0"/>
          <w:bCs/>
          <w:iCs/>
          <w:sz w:val="24"/>
          <w:szCs w:val="24"/>
        </w:rPr>
        <w:t xml:space="preserve">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F84585" w:rsidRPr="003F5E83" w:rsidRDefault="00E96ED8" w:rsidP="00FC00D1">
      <w:pPr>
        <w:pStyle w:val="2"/>
        <w:numPr>
          <w:ilvl w:val="0"/>
          <w:numId w:val="14"/>
        </w:numPr>
        <w:suppressAutoHyphens w:val="0"/>
        <w:spacing w:before="0" w:after="0"/>
        <w:jc w:val="both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F84585" w:rsidRPr="00F84585" w:rsidRDefault="00F84585" w:rsidP="00FC00D1">
      <w:pPr>
        <w:jc w:val="both"/>
      </w:pPr>
    </w:p>
    <w:p w:rsidR="00F84585" w:rsidRDefault="00E96ED8" w:rsidP="00FC00D1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F84585" w:rsidRDefault="00EC3FD5" w:rsidP="00FC00D1">
      <w:pPr>
        <w:widowControl/>
        <w:tabs>
          <w:tab w:val="left" w:pos="1134"/>
        </w:tabs>
        <w:autoSpaceDE/>
        <w:autoSpaceDN/>
        <w:adjustRightInd/>
        <w:ind w:left="720"/>
        <w:jc w:val="both"/>
        <w:rPr>
          <w:b/>
          <w:bCs/>
          <w:sz w:val="24"/>
          <w:szCs w:val="24"/>
        </w:rPr>
      </w:pPr>
      <w:r w:rsidRPr="00F84585">
        <w:rPr>
          <w:bCs/>
          <w:iCs/>
          <w:sz w:val="24"/>
          <w:szCs w:val="24"/>
        </w:rPr>
        <w:t>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EC3FD5" w:rsidRPr="005971F7" w:rsidRDefault="00EC3FD5" w:rsidP="00FC00D1">
      <w:pPr>
        <w:pStyle w:val="2"/>
        <w:numPr>
          <w:ilvl w:val="0"/>
          <w:numId w:val="14"/>
        </w:numPr>
        <w:suppressAutoHyphens w:val="0"/>
        <w:spacing w:before="0" w:after="0"/>
        <w:jc w:val="both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FC00D1">
      <w:pPr>
        <w:pStyle w:val="2"/>
        <w:numPr>
          <w:ilvl w:val="0"/>
          <w:numId w:val="14"/>
        </w:numPr>
        <w:suppressAutoHyphens w:val="0"/>
        <w:spacing w:before="0" w:after="0"/>
        <w:jc w:val="both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F84585" w:rsidRDefault="00F84585" w:rsidP="00FC00D1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FC00D1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FC00D1">
      <w:pPr>
        <w:suppressAutoHyphens/>
        <w:jc w:val="both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FC00D1">
      <w:pPr>
        <w:suppressAutoHyphens/>
        <w:jc w:val="both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F84585" w:rsidRDefault="00F84585" w:rsidP="00FC00D1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FC00D1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F84585" w:rsidRDefault="00F84585" w:rsidP="00FC00D1">
      <w:pPr>
        <w:suppressAutoHyphens/>
        <w:jc w:val="both"/>
        <w:rPr>
          <w:b/>
          <w:sz w:val="24"/>
          <w:szCs w:val="24"/>
        </w:rPr>
      </w:pPr>
    </w:p>
    <w:p w:rsidR="00833E1A" w:rsidRPr="00833E1A" w:rsidRDefault="005260C0" w:rsidP="00FC00D1">
      <w:pPr>
        <w:pStyle w:val="af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833E1A">
        <w:rPr>
          <w:b/>
          <w:sz w:val="24"/>
          <w:szCs w:val="24"/>
        </w:rPr>
        <w:t>Требования к производству и качеству работ: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833E1A">
        <w:rPr>
          <w:sz w:val="24"/>
          <w:szCs w:val="24"/>
        </w:rPr>
        <w:t>пром</w:t>
      </w:r>
      <w:proofErr w:type="spellEnd"/>
      <w:r w:rsidRPr="00833E1A">
        <w:rPr>
          <w:sz w:val="24"/>
          <w:szCs w:val="24"/>
        </w:rPr>
        <w:t xml:space="preserve">. Санитарии Минэнерго СССР 27.03.91;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ПО «</w:t>
      </w:r>
      <w:proofErr w:type="spellStart"/>
      <w:r w:rsidRPr="00833E1A">
        <w:rPr>
          <w:sz w:val="24"/>
          <w:szCs w:val="24"/>
        </w:rPr>
        <w:t>Союзтехэнерго</w:t>
      </w:r>
      <w:proofErr w:type="spellEnd"/>
      <w:r w:rsidRPr="00833E1A">
        <w:rPr>
          <w:sz w:val="24"/>
          <w:szCs w:val="24"/>
        </w:rPr>
        <w:t>»; Срок действия не ограничен. – М.: СПО ОРГРЭС, 1993.-115с.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833E1A">
        <w:rPr>
          <w:sz w:val="24"/>
          <w:szCs w:val="24"/>
        </w:rPr>
        <w:t>.</w:t>
      </w:r>
      <w:proofErr w:type="gramEnd"/>
      <w:r w:rsidRPr="00833E1A">
        <w:rPr>
          <w:sz w:val="24"/>
          <w:szCs w:val="24"/>
        </w:rPr>
        <w:t xml:space="preserve"> </w:t>
      </w:r>
      <w:proofErr w:type="gramStart"/>
      <w:r w:rsidRPr="00833E1A">
        <w:rPr>
          <w:sz w:val="24"/>
          <w:szCs w:val="24"/>
        </w:rPr>
        <w:t>у</w:t>
      </w:r>
      <w:proofErr w:type="gramEnd"/>
      <w:r w:rsidRPr="00833E1A">
        <w:rPr>
          <w:sz w:val="24"/>
          <w:szCs w:val="24"/>
        </w:rPr>
        <w:t>становлен с 01.06.00 – М: «Энергетические технологии», 2000.-120с.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АО «Фирма ОРГРЭС»</w:t>
      </w:r>
      <w:proofErr w:type="gramStart"/>
      <w:r w:rsidRPr="00833E1A">
        <w:rPr>
          <w:sz w:val="24"/>
          <w:szCs w:val="24"/>
        </w:rPr>
        <w:t>.-</w:t>
      </w:r>
      <w:proofErr w:type="gramEnd"/>
      <w:r w:rsidRPr="00833E1A">
        <w:rPr>
          <w:sz w:val="24"/>
          <w:szCs w:val="24"/>
        </w:rPr>
        <w:t>М.: СПО ОРГРЭС, 1997.-15с.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833E1A">
        <w:rPr>
          <w:sz w:val="24"/>
          <w:szCs w:val="24"/>
        </w:rPr>
        <w:t>.</w:t>
      </w:r>
      <w:proofErr w:type="gramEnd"/>
      <w:r w:rsidRPr="00833E1A">
        <w:rPr>
          <w:sz w:val="24"/>
          <w:szCs w:val="24"/>
        </w:rPr>
        <w:t xml:space="preserve"> </w:t>
      </w:r>
      <w:proofErr w:type="gramStart"/>
      <w:r w:rsidRPr="00833E1A">
        <w:rPr>
          <w:sz w:val="24"/>
          <w:szCs w:val="24"/>
        </w:rPr>
        <w:t>у</w:t>
      </w:r>
      <w:proofErr w:type="gramEnd"/>
      <w:r w:rsidRPr="00833E1A">
        <w:rPr>
          <w:sz w:val="24"/>
          <w:szCs w:val="24"/>
        </w:rPr>
        <w:t xml:space="preserve">становлен с 01.10.99.- М.: НЦ «ЭНАС» , 1999.-80с. 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833E1A">
        <w:rPr>
          <w:sz w:val="24"/>
          <w:szCs w:val="24"/>
        </w:rPr>
        <w:t>Разрб</w:t>
      </w:r>
      <w:proofErr w:type="spellEnd"/>
      <w:r w:rsidRPr="00833E1A">
        <w:rPr>
          <w:sz w:val="24"/>
          <w:szCs w:val="24"/>
        </w:rPr>
        <w:t>. АООТ «</w:t>
      </w:r>
      <w:proofErr w:type="spellStart"/>
      <w:r w:rsidRPr="00833E1A">
        <w:rPr>
          <w:sz w:val="24"/>
          <w:szCs w:val="24"/>
        </w:rPr>
        <w:t>Проектэнергомаш</w:t>
      </w:r>
      <w:proofErr w:type="spellEnd"/>
      <w:r w:rsidRPr="00833E1A">
        <w:rPr>
          <w:sz w:val="24"/>
          <w:szCs w:val="24"/>
        </w:rPr>
        <w:t xml:space="preserve">»; Ввод в </w:t>
      </w:r>
      <w:proofErr w:type="spellStart"/>
      <w:r w:rsidRPr="00833E1A">
        <w:rPr>
          <w:sz w:val="24"/>
          <w:szCs w:val="24"/>
        </w:rPr>
        <w:t>дейст</w:t>
      </w:r>
      <w:proofErr w:type="spellEnd"/>
      <w:r w:rsidRPr="00833E1A">
        <w:rPr>
          <w:sz w:val="24"/>
          <w:szCs w:val="24"/>
        </w:rPr>
        <w:t xml:space="preserve">. с 2001-01-01.-М.; ЗАО «Изд-во </w:t>
      </w:r>
      <w:proofErr w:type="spellStart"/>
      <w:r w:rsidRPr="00833E1A">
        <w:rPr>
          <w:sz w:val="24"/>
          <w:szCs w:val="24"/>
        </w:rPr>
        <w:t>нц</w:t>
      </w:r>
      <w:proofErr w:type="spellEnd"/>
      <w:r w:rsidRPr="00833E1A">
        <w:rPr>
          <w:sz w:val="24"/>
          <w:szCs w:val="24"/>
        </w:rPr>
        <w:t xml:space="preserve"> ЭНАС», 2001. – 30с.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153- 34.03.150-2003</w:t>
      </w:r>
      <w:r w:rsidRPr="00833E1A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34.03.151-2004</w:t>
      </w:r>
      <w:r w:rsidRPr="00833E1A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833E1A">
        <w:rPr>
          <w:sz w:val="24"/>
          <w:szCs w:val="24"/>
        </w:rPr>
        <w:t>электроэнергети</w:t>
      </w:r>
      <w:proofErr w:type="spellEnd"/>
      <w:r w:rsidRPr="00833E1A">
        <w:rPr>
          <w:sz w:val="24"/>
          <w:szCs w:val="24"/>
        </w:rPr>
        <w:t xml:space="preserve">: /Утв. ОАО РАО «ЕЭС России» 12.04.2004;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ОАО «</w:t>
      </w:r>
      <w:proofErr w:type="spellStart"/>
      <w:r w:rsidRPr="00833E1A">
        <w:rPr>
          <w:sz w:val="24"/>
          <w:szCs w:val="24"/>
        </w:rPr>
        <w:t>Проектэнергомаш</w:t>
      </w:r>
      <w:proofErr w:type="spellEnd"/>
      <w:r w:rsidRPr="00833E1A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СО153-34.03.224 (РД 34.03.224) Инструктивные указания по технике безопасности при </w:t>
      </w:r>
      <w:r w:rsidRPr="00833E1A">
        <w:rPr>
          <w:sz w:val="24"/>
          <w:szCs w:val="24"/>
        </w:rPr>
        <w:lastRenderedPageBreak/>
        <w:t xml:space="preserve">ремонтно-строительных работах вблизи действующего энергетического оборудования </w:t>
      </w:r>
      <w:proofErr w:type="spellStart"/>
      <w:r w:rsidRPr="00833E1A">
        <w:rPr>
          <w:sz w:val="24"/>
          <w:szCs w:val="24"/>
        </w:rPr>
        <w:t>энергопредприятий</w:t>
      </w:r>
      <w:proofErr w:type="spellEnd"/>
      <w:r w:rsidRPr="00833E1A">
        <w:rPr>
          <w:sz w:val="24"/>
          <w:szCs w:val="24"/>
        </w:rPr>
        <w:t xml:space="preserve">: /Утв. Минэнерго СССР 18.12.70;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ОРГРЭС.- М.: СЦНТИ ОРГРЭС, 1971.- 28 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34.45-51.300-97</w:t>
      </w:r>
      <w:r w:rsidRPr="00833E1A">
        <w:rPr>
          <w:sz w:val="24"/>
          <w:szCs w:val="24"/>
        </w:rPr>
        <w:tab/>
      </w:r>
      <w:proofErr w:type="gramStart"/>
      <w:r w:rsidRPr="00833E1A">
        <w:rPr>
          <w:sz w:val="24"/>
          <w:szCs w:val="24"/>
        </w:rPr>
        <w:t xml:space="preserve">( </w:t>
      </w:r>
      <w:proofErr w:type="gramEnd"/>
      <w:r w:rsidRPr="00833E1A">
        <w:rPr>
          <w:sz w:val="24"/>
          <w:szCs w:val="24"/>
        </w:rPr>
        <w:t xml:space="preserve">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АО «Фирма ОРГРЭС», АО ВНИИЭ, АО «</w:t>
      </w:r>
      <w:proofErr w:type="spellStart"/>
      <w:r w:rsidRPr="00833E1A">
        <w:rPr>
          <w:sz w:val="24"/>
          <w:szCs w:val="24"/>
        </w:rPr>
        <w:t>Уралтехэнерго</w:t>
      </w:r>
      <w:proofErr w:type="spellEnd"/>
      <w:r w:rsidRPr="00833E1A">
        <w:rPr>
          <w:sz w:val="24"/>
          <w:szCs w:val="24"/>
        </w:rPr>
        <w:t>».- М.: ЭНАС,2001.- 256 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153-34.45.303 (РД 34.45.303) Инструкция по определению возможности включения вращающихся электрических машин переменного тока без сушки: /Утв. </w:t>
      </w:r>
      <w:proofErr w:type="spellStart"/>
      <w:r w:rsidRPr="00833E1A">
        <w:rPr>
          <w:sz w:val="24"/>
          <w:szCs w:val="24"/>
        </w:rPr>
        <w:t>Главтехупр</w:t>
      </w:r>
      <w:proofErr w:type="spellEnd"/>
      <w:r w:rsidRPr="00833E1A">
        <w:rPr>
          <w:sz w:val="24"/>
          <w:szCs w:val="24"/>
        </w:rPr>
        <w:t xml:space="preserve">. Минэнерго СССР 15.11.75;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ВНИИЭ.- М.: СПО ОРГ¬РЭС, 1976.- 10 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34-38-20185-95</w:t>
      </w:r>
      <w:r w:rsidRPr="00833E1A">
        <w:rPr>
          <w:sz w:val="24"/>
          <w:szCs w:val="24"/>
        </w:rPr>
        <w:tab/>
        <w:t>(ТУ 34-38-20185-95)  Электродвигатели напряжением до 1000В мощностью от 0,1 до 100 кВт. /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ЦКБ Энергоремонт; Срок действ</w:t>
      </w:r>
      <w:proofErr w:type="gramStart"/>
      <w:r w:rsidRPr="00833E1A">
        <w:rPr>
          <w:sz w:val="24"/>
          <w:szCs w:val="24"/>
        </w:rPr>
        <w:t>.</w:t>
      </w:r>
      <w:proofErr w:type="gramEnd"/>
      <w:r w:rsidRPr="00833E1A">
        <w:rPr>
          <w:sz w:val="24"/>
          <w:szCs w:val="24"/>
        </w:rPr>
        <w:t xml:space="preserve"> </w:t>
      </w:r>
      <w:proofErr w:type="gramStart"/>
      <w:r w:rsidRPr="00833E1A">
        <w:rPr>
          <w:sz w:val="24"/>
          <w:szCs w:val="24"/>
        </w:rPr>
        <w:t>с</w:t>
      </w:r>
      <w:proofErr w:type="gramEnd"/>
      <w:r w:rsidRPr="00833E1A">
        <w:rPr>
          <w:sz w:val="24"/>
          <w:szCs w:val="24"/>
        </w:rPr>
        <w:t xml:space="preserve"> 01.01.96.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34-38-20186-95</w:t>
      </w:r>
      <w:r w:rsidRPr="00833E1A">
        <w:rPr>
          <w:sz w:val="24"/>
          <w:szCs w:val="24"/>
        </w:rPr>
        <w:tab/>
        <w:t>(ТУ 34-3820186-95)  Электродвигатели напряжением выше 1000 В мощностью от 100 кВт и выше. /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ЦКБ Энергоремонт; Срок действ</w:t>
      </w:r>
      <w:proofErr w:type="gramStart"/>
      <w:r w:rsidRPr="00833E1A">
        <w:rPr>
          <w:sz w:val="24"/>
          <w:szCs w:val="24"/>
        </w:rPr>
        <w:t>.</w:t>
      </w:r>
      <w:proofErr w:type="gramEnd"/>
      <w:r w:rsidRPr="00833E1A">
        <w:rPr>
          <w:sz w:val="24"/>
          <w:szCs w:val="24"/>
        </w:rPr>
        <w:t xml:space="preserve"> </w:t>
      </w:r>
      <w:proofErr w:type="gramStart"/>
      <w:r w:rsidRPr="00833E1A">
        <w:rPr>
          <w:sz w:val="24"/>
          <w:szCs w:val="24"/>
        </w:rPr>
        <w:t>с</w:t>
      </w:r>
      <w:proofErr w:type="gramEnd"/>
      <w:r w:rsidRPr="00833E1A">
        <w:rPr>
          <w:sz w:val="24"/>
          <w:szCs w:val="24"/>
        </w:rPr>
        <w:t xml:space="preserve"> 01.01.96.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34-38-20187-83</w:t>
      </w:r>
      <w:r w:rsidRPr="00833E1A">
        <w:rPr>
          <w:sz w:val="24"/>
          <w:szCs w:val="24"/>
        </w:rPr>
        <w:tab/>
        <w:t xml:space="preserve">(ТУ 34-38-20187-82) </w:t>
      </w:r>
      <w:r w:rsidRPr="00833E1A">
        <w:rPr>
          <w:sz w:val="24"/>
          <w:szCs w:val="24"/>
        </w:rPr>
        <w:tab/>
        <w:t>(ТУ34-38-20407-93) Короткозамкнутые роторы электродвигателей напряжением выше 1000 В. /</w:t>
      </w:r>
      <w:proofErr w:type="spellStart"/>
      <w:r w:rsidRPr="00833E1A">
        <w:rPr>
          <w:sz w:val="24"/>
          <w:szCs w:val="24"/>
        </w:rPr>
        <w:t>Разраб</w:t>
      </w:r>
      <w:proofErr w:type="gramStart"/>
      <w:r w:rsidRPr="00833E1A">
        <w:rPr>
          <w:sz w:val="24"/>
          <w:szCs w:val="24"/>
        </w:rPr>
        <w:t>.Ц</w:t>
      </w:r>
      <w:proofErr w:type="gramEnd"/>
      <w:r w:rsidRPr="00833E1A">
        <w:rPr>
          <w:sz w:val="24"/>
          <w:szCs w:val="24"/>
        </w:rPr>
        <w:t>КБ</w:t>
      </w:r>
      <w:proofErr w:type="spellEnd"/>
      <w:r w:rsidRPr="00833E1A">
        <w:rPr>
          <w:sz w:val="24"/>
          <w:szCs w:val="24"/>
        </w:rPr>
        <w:t xml:space="preserve"> </w:t>
      </w:r>
      <w:proofErr w:type="spellStart"/>
      <w:r w:rsidRPr="00833E1A">
        <w:rPr>
          <w:sz w:val="24"/>
          <w:szCs w:val="24"/>
        </w:rPr>
        <w:t>Энергоремонт</w:t>
      </w:r>
      <w:proofErr w:type="spellEnd"/>
      <w:r w:rsidRPr="00833E1A">
        <w:rPr>
          <w:sz w:val="24"/>
          <w:szCs w:val="24"/>
        </w:rPr>
        <w:t>; Срок действ. с 01.06.84.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ОАО «ЦКБ Энергоремонт»; Дата введения 2004-01-01.: М.: 2004.-446с.</w:t>
      </w:r>
    </w:p>
    <w:p w:rsid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153-34.20.501-2003 (РД  34.20.501-95) «Правил технической эксплуатации электрических станций и сетей Российской Федерации»; / Утверждены Приказом Минэнерго России от 19.06.2003 N 229</w:t>
      </w:r>
    </w:p>
    <w:p w:rsidR="00FC00D1" w:rsidRPr="00833E1A" w:rsidRDefault="00FC00D1" w:rsidP="00FC00D1">
      <w:pPr>
        <w:pStyle w:val="af"/>
        <w:suppressAutoHyphens/>
        <w:jc w:val="both"/>
        <w:rPr>
          <w:sz w:val="24"/>
          <w:szCs w:val="24"/>
        </w:rPr>
      </w:pPr>
    </w:p>
    <w:p w:rsidR="005260C0" w:rsidRPr="007074E4" w:rsidRDefault="005260C0" w:rsidP="00FC00D1">
      <w:pPr>
        <w:pStyle w:val="af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7074E4">
        <w:rPr>
          <w:b/>
          <w:sz w:val="24"/>
          <w:szCs w:val="24"/>
        </w:rPr>
        <w:t>Требования к подрядной организации:</w:t>
      </w:r>
    </w:p>
    <w:p w:rsidR="00F84585" w:rsidRPr="003F5E83" w:rsidRDefault="007074E4" w:rsidP="00FC00D1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 w:rsidR="00321185"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эксплуатационных характеристик оборудования в соответствии с требованиями НТД.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C00D1" w:rsidRDefault="00FC00D1" w:rsidP="005C11EE">
      <w:pPr>
        <w:suppressAutoHyphens/>
        <w:jc w:val="both"/>
        <w:rPr>
          <w:b/>
          <w:sz w:val="24"/>
          <w:szCs w:val="24"/>
        </w:rPr>
      </w:pPr>
    </w:p>
    <w:p w:rsidR="00FE25B2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546BED">
        <w:rPr>
          <w:b/>
          <w:sz w:val="24"/>
          <w:szCs w:val="24"/>
        </w:rPr>
        <w:t>:</w:t>
      </w:r>
    </w:p>
    <w:p w:rsidR="00FE25B2" w:rsidRPr="0039160B" w:rsidRDefault="00FE25B2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39160B">
        <w:rPr>
          <w:sz w:val="24"/>
          <w:szCs w:val="24"/>
        </w:rPr>
        <w:t>электрических машин и основного электрооборудования ЭС не менее 5 лет;</w:t>
      </w:r>
    </w:p>
    <w:p w:rsidR="004A6563" w:rsidRPr="0039160B" w:rsidRDefault="004A6563" w:rsidP="004A6563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</w:t>
      </w:r>
      <w:r w:rsidR="009A0C36">
        <w:rPr>
          <w:sz w:val="24"/>
          <w:szCs w:val="24"/>
        </w:rPr>
        <w:t xml:space="preserve"> на безопасность особо опасным объектам</w:t>
      </w:r>
      <w:r w:rsidRPr="0039160B">
        <w:rPr>
          <w:sz w:val="24"/>
          <w:szCs w:val="24"/>
        </w:rPr>
        <w:t xml:space="preserve"> капитального строительства: раздел II</w:t>
      </w:r>
      <w:r w:rsidR="00EB45A5">
        <w:rPr>
          <w:sz w:val="24"/>
          <w:szCs w:val="24"/>
        </w:rPr>
        <w:t>I, п\</w:t>
      </w:r>
      <w:proofErr w:type="gramStart"/>
      <w:r w:rsidR="00EB45A5">
        <w:rPr>
          <w:sz w:val="24"/>
          <w:szCs w:val="24"/>
        </w:rPr>
        <w:t>п</w:t>
      </w:r>
      <w:proofErr w:type="gramEnd"/>
      <w:r w:rsidR="00EB45A5">
        <w:rPr>
          <w:sz w:val="24"/>
          <w:szCs w:val="24"/>
        </w:rPr>
        <w:t xml:space="preserve">. </w:t>
      </w:r>
      <w:r w:rsidR="002649D3">
        <w:rPr>
          <w:sz w:val="24"/>
          <w:szCs w:val="24"/>
        </w:rPr>
        <w:t xml:space="preserve"> 24.9 </w:t>
      </w:r>
      <w:r w:rsidRPr="0039160B">
        <w:rPr>
          <w:sz w:val="24"/>
          <w:szCs w:val="24"/>
        </w:rPr>
        <w:t xml:space="preserve">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</w:t>
      </w:r>
      <w:proofErr w:type="gramStart"/>
      <w:r w:rsidRPr="0039160B">
        <w:rPr>
          <w:sz w:val="24"/>
          <w:szCs w:val="24"/>
        </w:rPr>
        <w:t>к</w:t>
      </w:r>
      <w:proofErr w:type="gramEnd"/>
      <w:r w:rsidRPr="0039160B">
        <w:rPr>
          <w:sz w:val="24"/>
          <w:szCs w:val="24"/>
        </w:rPr>
        <w:t xml:space="preserve"> особо опасным, техничес</w:t>
      </w:r>
      <w:r w:rsidR="003503D4">
        <w:rPr>
          <w:sz w:val="24"/>
          <w:szCs w:val="24"/>
        </w:rPr>
        <w:t>ки сложным</w:t>
      </w:r>
      <w:r w:rsidRPr="0039160B">
        <w:rPr>
          <w:sz w:val="24"/>
          <w:szCs w:val="24"/>
        </w:rPr>
        <w:t>.</w:t>
      </w:r>
    </w:p>
    <w:p w:rsidR="00FA355F" w:rsidRPr="00546BED" w:rsidRDefault="00FA355F" w:rsidP="00FE25B2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A355F" w:rsidRPr="00546BED" w:rsidRDefault="00FA355F" w:rsidP="00FE25B2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F84585" w:rsidRDefault="00F84585" w:rsidP="003503D4">
      <w:pPr>
        <w:widowControl/>
        <w:autoSpaceDE/>
        <w:autoSpaceDN/>
        <w:adjustRightInd/>
        <w:rPr>
          <w:b/>
          <w:sz w:val="24"/>
          <w:szCs w:val="24"/>
        </w:rPr>
      </w:pPr>
    </w:p>
    <w:p w:rsidR="00643129" w:rsidRDefault="00643129" w:rsidP="003503D4">
      <w:pPr>
        <w:widowControl/>
        <w:autoSpaceDE/>
        <w:autoSpaceDN/>
        <w:adjustRightInd/>
        <w:rPr>
          <w:b/>
          <w:sz w:val="24"/>
          <w:szCs w:val="24"/>
        </w:rPr>
      </w:pPr>
    </w:p>
    <w:p w:rsidR="003F5E83" w:rsidRDefault="003F5E83" w:rsidP="003503D4">
      <w:pPr>
        <w:widowControl/>
        <w:autoSpaceDE/>
        <w:autoSpaceDN/>
        <w:adjustRightInd/>
        <w:rPr>
          <w:b/>
          <w:sz w:val="24"/>
          <w:szCs w:val="24"/>
        </w:rPr>
      </w:pPr>
    </w:p>
    <w:p w:rsidR="0064690E" w:rsidRPr="00643129" w:rsidRDefault="003503D4" w:rsidP="003503D4">
      <w:pPr>
        <w:widowControl/>
        <w:autoSpaceDE/>
        <w:autoSpaceDN/>
        <w:adjustRightInd/>
        <w:rPr>
          <w:b/>
          <w:sz w:val="24"/>
          <w:szCs w:val="24"/>
        </w:rPr>
      </w:pPr>
      <w:r w:rsidRPr="003503D4">
        <w:rPr>
          <w:b/>
          <w:sz w:val="24"/>
          <w:szCs w:val="24"/>
        </w:rPr>
        <w:lastRenderedPageBreak/>
        <w:t>2.2. Специальные требования: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Требования Заказчика к персоналу и к подрядной организации: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желательно 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располагать кадрами, обладающими соответствующей квалификацией для осуществления работ по ремонту по ремонту электрических машин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3503D4">
        <w:rPr>
          <w:sz w:val="24"/>
          <w:szCs w:val="24"/>
        </w:rPr>
        <w:t>и-</w:t>
      </w:r>
      <w:proofErr w:type="gramEnd"/>
      <w:r w:rsidRPr="003503D4">
        <w:rPr>
          <w:sz w:val="24"/>
          <w:szCs w:val="24"/>
        </w:rPr>
        <w:t xml:space="preserve"> подрядчика;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самостоятельно выполнять устройство лесов и подмостей;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F84585" w:rsidRPr="00643129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64690E" w:rsidRPr="00643129" w:rsidRDefault="003503D4" w:rsidP="003503D4">
      <w:pPr>
        <w:widowControl/>
        <w:autoSpaceDE/>
        <w:autoSpaceDN/>
        <w:adjustRightInd/>
        <w:rPr>
          <w:b/>
          <w:sz w:val="24"/>
          <w:szCs w:val="24"/>
        </w:rPr>
      </w:pPr>
      <w:r w:rsidRPr="003503D4">
        <w:rPr>
          <w:b/>
          <w:sz w:val="24"/>
          <w:szCs w:val="24"/>
        </w:rPr>
        <w:t>2.3. Требования к подрядчикам при привлечении субподрядчиков: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Требования Заказчика к субподрядной организации: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предложения;</w:t>
      </w:r>
    </w:p>
    <w:p w:rsidR="0064690E" w:rsidRPr="00643129" w:rsidRDefault="003503D4" w:rsidP="00643129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Организатор открытого запроса предложения оставляет за собой право отклонить любого из предложенных Субподрядчиков.</w:t>
      </w:r>
      <w:bookmarkEnd w:id="6"/>
      <w:bookmarkEnd w:id="7"/>
      <w:bookmarkEnd w:id="8"/>
      <w:bookmarkEnd w:id="9"/>
      <w:bookmarkEnd w:id="10"/>
    </w:p>
    <w:p w:rsidR="00833E1A" w:rsidRDefault="00833E1A" w:rsidP="00002B49">
      <w:pPr>
        <w:suppressAutoHyphens/>
        <w:jc w:val="both"/>
        <w:rPr>
          <w:b/>
          <w:sz w:val="24"/>
          <w:szCs w:val="24"/>
        </w:rPr>
      </w:pPr>
    </w:p>
    <w:p w:rsidR="00725DA8" w:rsidRDefault="00725DA8" w:rsidP="00002B49">
      <w:pPr>
        <w:suppressAutoHyphens/>
        <w:jc w:val="both"/>
        <w:rPr>
          <w:b/>
          <w:sz w:val="24"/>
          <w:szCs w:val="24"/>
        </w:rPr>
      </w:pPr>
    </w:p>
    <w:p w:rsidR="0064690E" w:rsidRPr="003F5E83" w:rsidRDefault="005260C0" w:rsidP="00002B49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lastRenderedPageBreak/>
        <w:t>3. Запасные части и материалы:</w:t>
      </w: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</w:t>
      </w:r>
      <w:r w:rsidR="00321185">
        <w:rPr>
          <w:sz w:val="24"/>
          <w:szCs w:val="24"/>
        </w:rPr>
        <w:t>выполнения заявляемых на открытый запрос предложения</w:t>
      </w:r>
      <w:r w:rsidR="00002B49" w:rsidRPr="00002B49">
        <w:rPr>
          <w:sz w:val="24"/>
          <w:szCs w:val="24"/>
        </w:rPr>
        <w:t xml:space="preserve">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002B49" w:rsidRPr="00002B49" w:rsidRDefault="00002B49" w:rsidP="00002B49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p w:rsidR="00663AF2" w:rsidRPr="00E268A4" w:rsidRDefault="00663AF2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720"/>
        <w:gridCol w:w="7380"/>
        <w:gridCol w:w="960"/>
        <w:gridCol w:w="960"/>
      </w:tblGrid>
      <w:tr w:rsidR="00AA798C" w:rsidRPr="00AA798C" w:rsidTr="00AA798C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 xml:space="preserve">№ </w:t>
            </w:r>
            <w:proofErr w:type="gramStart"/>
            <w:r w:rsidRPr="00AA798C">
              <w:rPr>
                <w:sz w:val="24"/>
              </w:rPr>
              <w:t>п</w:t>
            </w:r>
            <w:proofErr w:type="gramEnd"/>
            <w:r w:rsidRPr="00AA798C">
              <w:rPr>
                <w:sz w:val="24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кол-во</w:t>
            </w:r>
          </w:p>
        </w:tc>
      </w:tr>
      <w:tr w:rsidR="00AA798C" w:rsidRPr="00AA798C" w:rsidTr="003503D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FC2BF2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FC2BF2" w:rsidRDefault="00725DA8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Бензин А-92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FC2BF2" w:rsidRDefault="00725DA8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FC2BF2" w:rsidRDefault="00725DA8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5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FC2BF2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FC2BF2" w:rsidRDefault="00725DA8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 xml:space="preserve">Ветошь </w:t>
            </w:r>
            <w:proofErr w:type="gramStart"/>
            <w:r w:rsidRPr="00FC2BF2"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FC2BF2" w:rsidRDefault="00725DA8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FC2BF2">
              <w:rPr>
                <w:sz w:val="24"/>
                <w:szCs w:val="24"/>
              </w:rPr>
              <w:t>Кг</w:t>
            </w:r>
            <w:proofErr w:type="gramEnd"/>
            <w:r w:rsidRPr="00FC2BF2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FC2BF2" w:rsidRDefault="00FC2BF2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3</w:t>
            </w:r>
            <w:r w:rsidR="00725DA8" w:rsidRPr="00FC2BF2">
              <w:rPr>
                <w:sz w:val="24"/>
                <w:szCs w:val="24"/>
              </w:rPr>
              <w:t>0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FC2BF2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FC2BF2" w:rsidRDefault="00FC2BF2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Эмаль ГФ-92 ХС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FC2BF2" w:rsidRDefault="00725DA8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FC2BF2">
              <w:rPr>
                <w:sz w:val="24"/>
                <w:szCs w:val="24"/>
              </w:rPr>
              <w:t>Кг</w:t>
            </w:r>
            <w:proofErr w:type="gramEnd"/>
            <w:r w:rsidRPr="00FC2BF2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FC2BF2" w:rsidRDefault="00FC2BF2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20</w:t>
            </w:r>
          </w:p>
        </w:tc>
      </w:tr>
      <w:tr w:rsidR="003503D4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D4" w:rsidRPr="00FC2BF2" w:rsidRDefault="001E5F7B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D4" w:rsidRPr="00FC2BF2" w:rsidRDefault="00725DA8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Подшипник 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D4" w:rsidRPr="00FC2BF2" w:rsidRDefault="00725DA8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D4" w:rsidRPr="00FC2BF2" w:rsidRDefault="002649D3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E5F7B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FC2BF2" w:rsidRDefault="001E5F7B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5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FC2BF2" w:rsidRDefault="00725DA8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Подшипник «</w:t>
            </w:r>
            <w:r w:rsidRPr="00FC2BF2">
              <w:rPr>
                <w:sz w:val="24"/>
                <w:szCs w:val="24"/>
                <w:lang w:val="en-US"/>
              </w:rPr>
              <w:t>ZOLLERN</w:t>
            </w:r>
            <w:r w:rsidRPr="00FC2BF2">
              <w:rPr>
                <w:sz w:val="24"/>
                <w:szCs w:val="24"/>
              </w:rPr>
              <w:t xml:space="preserve">»  тип </w:t>
            </w:r>
            <w:r w:rsidRPr="00FC2BF2">
              <w:rPr>
                <w:sz w:val="24"/>
                <w:szCs w:val="24"/>
                <w:lang w:val="en-US"/>
              </w:rPr>
              <w:t>ZMZLB</w:t>
            </w:r>
            <w:r w:rsidRPr="00FC2BF2">
              <w:rPr>
                <w:sz w:val="24"/>
                <w:szCs w:val="24"/>
              </w:rPr>
              <w:t>/</w:t>
            </w:r>
            <w:r w:rsidRPr="00FC2BF2">
              <w:rPr>
                <w:sz w:val="24"/>
                <w:szCs w:val="24"/>
                <w:lang w:val="en-US"/>
              </w:rPr>
              <w:t>Q</w:t>
            </w:r>
            <w:r w:rsidRPr="00FC2BF2">
              <w:rPr>
                <w:sz w:val="24"/>
                <w:szCs w:val="24"/>
              </w:rPr>
              <w:t>-990211/</w:t>
            </w:r>
            <w:r w:rsidRPr="00FC2BF2">
              <w:rPr>
                <w:sz w:val="24"/>
                <w:szCs w:val="24"/>
                <w:lang w:val="en-US"/>
              </w:rPr>
              <w:t>h</w:t>
            </w:r>
            <w:r w:rsidRPr="00FC2BF2">
              <w:rPr>
                <w:sz w:val="24"/>
                <w:szCs w:val="24"/>
              </w:rPr>
              <w:t>520 Евросоюз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FC2BF2" w:rsidRDefault="00725DA8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FC2BF2" w:rsidRDefault="002649D3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E5F7B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FC2BF2" w:rsidRDefault="001E5F7B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FC2BF2" w:rsidRDefault="00FC2BF2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Лак КО-916К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FC2BF2" w:rsidRDefault="00FC2BF2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FC2BF2">
              <w:rPr>
                <w:sz w:val="24"/>
                <w:szCs w:val="24"/>
              </w:rPr>
              <w:t>Кг</w:t>
            </w:r>
            <w:proofErr w:type="gramEnd"/>
            <w:r w:rsidRPr="00FC2BF2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FC2BF2" w:rsidRDefault="00FC2BF2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20</w:t>
            </w:r>
          </w:p>
        </w:tc>
      </w:tr>
      <w:tr w:rsidR="0064690E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FC2BF2" w:rsidRDefault="0064690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7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FC2BF2" w:rsidRDefault="00FC2BF2" w:rsidP="00FC2BF2">
            <w:pPr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Смазка Циатим-203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FC2BF2" w:rsidRDefault="00FC2BF2" w:rsidP="003C4738">
            <w:pPr>
              <w:jc w:val="center"/>
              <w:rPr>
                <w:sz w:val="24"/>
                <w:szCs w:val="24"/>
              </w:rPr>
            </w:pPr>
            <w:proofErr w:type="gramStart"/>
            <w:r w:rsidRPr="00FC2BF2">
              <w:rPr>
                <w:sz w:val="24"/>
                <w:szCs w:val="24"/>
              </w:rPr>
              <w:t>Кг</w:t>
            </w:r>
            <w:proofErr w:type="gramEnd"/>
            <w:r w:rsidRPr="00FC2BF2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FC2BF2" w:rsidRDefault="00FC2BF2" w:rsidP="003C4738">
            <w:pPr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3</w:t>
            </w:r>
          </w:p>
        </w:tc>
      </w:tr>
      <w:tr w:rsidR="0064690E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FC2BF2" w:rsidRDefault="0064690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8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FC2BF2" w:rsidRDefault="00FC2BF2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Смазка солидол жировой «Ж»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FC2BF2" w:rsidRDefault="00FC2BF2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FC2BF2">
              <w:rPr>
                <w:sz w:val="24"/>
                <w:szCs w:val="24"/>
              </w:rPr>
              <w:t>Кг</w:t>
            </w:r>
            <w:proofErr w:type="gramEnd"/>
            <w:r w:rsidRPr="00FC2BF2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FC2BF2" w:rsidRDefault="00FC2BF2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C2BF2">
              <w:rPr>
                <w:sz w:val="24"/>
                <w:szCs w:val="24"/>
              </w:rPr>
              <w:t>3</w:t>
            </w:r>
          </w:p>
        </w:tc>
      </w:tr>
    </w:tbl>
    <w:p w:rsidR="00BA3151" w:rsidRPr="00E268A4" w:rsidRDefault="00BA3151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7A33B6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5260C0" w:rsidRDefault="005260C0" w:rsidP="005C11EE">
      <w:pPr>
        <w:suppressAutoHyphens/>
        <w:jc w:val="both"/>
        <w:rPr>
          <w:sz w:val="24"/>
          <w:szCs w:val="24"/>
        </w:rPr>
      </w:pPr>
    </w:p>
    <w:p w:rsidR="00AC43E1" w:rsidRPr="00E268A4" w:rsidRDefault="00AC43E1" w:rsidP="005C11EE">
      <w:pPr>
        <w:suppressAutoHyphens/>
        <w:jc w:val="both"/>
        <w:rPr>
          <w:sz w:val="24"/>
          <w:szCs w:val="24"/>
        </w:rPr>
      </w:pPr>
    </w:p>
    <w:p w:rsidR="00643129" w:rsidRDefault="00643129" w:rsidP="00DA3853">
      <w:pPr>
        <w:rPr>
          <w:sz w:val="24"/>
          <w:szCs w:val="24"/>
        </w:rPr>
      </w:pPr>
    </w:p>
    <w:p w:rsidR="007006CC" w:rsidRDefault="00857D57" w:rsidP="00AE4D5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535B5" w:rsidRDefault="00D535B5" w:rsidP="007006CC">
      <w:pPr>
        <w:suppressAutoHyphens/>
        <w:jc w:val="both"/>
        <w:rPr>
          <w:sz w:val="24"/>
          <w:szCs w:val="24"/>
        </w:rPr>
      </w:pPr>
    </w:p>
    <w:p w:rsidR="00643129" w:rsidRDefault="00643129" w:rsidP="007006CC">
      <w:pPr>
        <w:suppressAutoHyphens/>
        <w:jc w:val="both"/>
        <w:rPr>
          <w:sz w:val="24"/>
          <w:szCs w:val="24"/>
        </w:rPr>
      </w:pPr>
    </w:p>
    <w:p w:rsidR="00643129" w:rsidRDefault="00643129" w:rsidP="007006CC">
      <w:pPr>
        <w:suppressAutoHyphens/>
        <w:jc w:val="both"/>
        <w:rPr>
          <w:sz w:val="24"/>
          <w:szCs w:val="24"/>
        </w:rPr>
      </w:pPr>
    </w:p>
    <w:p w:rsidR="00643129" w:rsidRDefault="00643129" w:rsidP="007006CC">
      <w:pPr>
        <w:suppressAutoHyphens/>
        <w:jc w:val="both"/>
        <w:rPr>
          <w:sz w:val="24"/>
          <w:szCs w:val="24"/>
        </w:rPr>
      </w:pPr>
    </w:p>
    <w:p w:rsidR="00D535B5" w:rsidRDefault="00D535B5" w:rsidP="007006CC">
      <w:pPr>
        <w:suppressAutoHyphens/>
        <w:jc w:val="both"/>
        <w:rPr>
          <w:sz w:val="24"/>
          <w:szCs w:val="24"/>
        </w:rPr>
      </w:pPr>
    </w:p>
    <w:p w:rsidR="003F5E83" w:rsidRDefault="003F5E83" w:rsidP="007006CC">
      <w:pPr>
        <w:suppressAutoHyphens/>
        <w:jc w:val="both"/>
        <w:rPr>
          <w:sz w:val="24"/>
          <w:szCs w:val="24"/>
        </w:rPr>
      </w:pPr>
    </w:p>
    <w:p w:rsidR="003F5E83" w:rsidRDefault="003F5E83" w:rsidP="007006CC">
      <w:pPr>
        <w:suppressAutoHyphens/>
        <w:jc w:val="both"/>
        <w:rPr>
          <w:sz w:val="24"/>
          <w:szCs w:val="24"/>
        </w:rPr>
      </w:pPr>
    </w:p>
    <w:p w:rsidR="003F5E83" w:rsidRDefault="003F5E83" w:rsidP="007006CC">
      <w:pPr>
        <w:suppressAutoHyphens/>
        <w:jc w:val="both"/>
        <w:rPr>
          <w:sz w:val="24"/>
          <w:szCs w:val="24"/>
        </w:rPr>
      </w:pPr>
    </w:p>
    <w:p w:rsidR="007006CC" w:rsidRDefault="00857D57" w:rsidP="008E20E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7006CC" w:rsidSect="00833E1A">
      <w:footerReference w:type="even" r:id="rId13"/>
      <w:footerReference w:type="default" r:id="rId14"/>
      <w:pgSz w:w="11909" w:h="16834"/>
      <w:pgMar w:top="567" w:right="567" w:bottom="28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E1" w:rsidRDefault="001F10E1">
      <w:r>
        <w:separator/>
      </w:r>
    </w:p>
  </w:endnote>
  <w:endnote w:type="continuationSeparator" w:id="0">
    <w:p w:rsidR="001F10E1" w:rsidRDefault="001F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34966">
      <w:rPr>
        <w:rStyle w:val="ac"/>
        <w:noProof/>
      </w:rPr>
      <w:t>1</w: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E1" w:rsidRDefault="001F10E1">
      <w:r>
        <w:separator/>
      </w:r>
    </w:p>
  </w:footnote>
  <w:footnote w:type="continuationSeparator" w:id="0">
    <w:p w:rsidR="001F10E1" w:rsidRDefault="001F1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2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2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7"/>
  </w:num>
  <w:num w:numId="5">
    <w:abstractNumId w:val="15"/>
  </w:num>
  <w:num w:numId="6">
    <w:abstractNumId w:val="22"/>
  </w:num>
  <w:num w:numId="7">
    <w:abstractNumId w:val="19"/>
  </w:num>
  <w:num w:numId="8">
    <w:abstractNumId w:val="1"/>
  </w:num>
  <w:num w:numId="9">
    <w:abstractNumId w:val="10"/>
  </w:num>
  <w:num w:numId="10">
    <w:abstractNumId w:val="23"/>
  </w:num>
  <w:num w:numId="11">
    <w:abstractNumId w:val="17"/>
  </w:num>
  <w:num w:numId="12">
    <w:abstractNumId w:val="5"/>
  </w:num>
  <w:num w:numId="13">
    <w:abstractNumId w:val="21"/>
  </w:num>
  <w:num w:numId="14">
    <w:abstractNumId w:val="14"/>
  </w:num>
  <w:num w:numId="15">
    <w:abstractNumId w:val="20"/>
  </w:num>
  <w:num w:numId="16">
    <w:abstractNumId w:val="18"/>
  </w:num>
  <w:num w:numId="17">
    <w:abstractNumId w:val="8"/>
  </w:num>
  <w:num w:numId="18">
    <w:abstractNumId w:val="6"/>
  </w:num>
  <w:num w:numId="19">
    <w:abstractNumId w:val="4"/>
  </w:num>
  <w:num w:numId="20">
    <w:abstractNumId w:val="12"/>
  </w:num>
  <w:num w:numId="21">
    <w:abstractNumId w:val="16"/>
  </w:num>
  <w:num w:numId="22">
    <w:abstractNumId w:val="13"/>
  </w:num>
  <w:num w:numId="23">
    <w:abstractNumId w:val="24"/>
  </w:num>
  <w:num w:numId="24">
    <w:abstractNumId w:val="0"/>
  </w:num>
  <w:num w:numId="2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3E9F"/>
    <w:rsid w:val="000265F5"/>
    <w:rsid w:val="000311E6"/>
    <w:rsid w:val="00033220"/>
    <w:rsid w:val="00033917"/>
    <w:rsid w:val="00033B42"/>
    <w:rsid w:val="000378C6"/>
    <w:rsid w:val="00042C30"/>
    <w:rsid w:val="000505D1"/>
    <w:rsid w:val="0005532D"/>
    <w:rsid w:val="00055CEC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96C3C"/>
    <w:rsid w:val="000A1887"/>
    <w:rsid w:val="000B149C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F3FDA"/>
    <w:rsid w:val="000F6CDB"/>
    <w:rsid w:val="00106153"/>
    <w:rsid w:val="00110E71"/>
    <w:rsid w:val="0011592E"/>
    <w:rsid w:val="00122231"/>
    <w:rsid w:val="00123F14"/>
    <w:rsid w:val="0013789A"/>
    <w:rsid w:val="001454E3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1D22"/>
    <w:rsid w:val="00162EC4"/>
    <w:rsid w:val="0016679D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44EA"/>
    <w:rsid w:val="001A4B2A"/>
    <w:rsid w:val="001B3B34"/>
    <w:rsid w:val="001C2A57"/>
    <w:rsid w:val="001C54E0"/>
    <w:rsid w:val="001D4FA2"/>
    <w:rsid w:val="001D68C5"/>
    <w:rsid w:val="001E1FA2"/>
    <w:rsid w:val="001E5F7B"/>
    <w:rsid w:val="001F10E1"/>
    <w:rsid w:val="001F14A4"/>
    <w:rsid w:val="001F3A3F"/>
    <w:rsid w:val="001F4C37"/>
    <w:rsid w:val="001F4D76"/>
    <w:rsid w:val="001F587C"/>
    <w:rsid w:val="001F5B68"/>
    <w:rsid w:val="001F651A"/>
    <w:rsid w:val="00201531"/>
    <w:rsid w:val="00201BEC"/>
    <w:rsid w:val="00202450"/>
    <w:rsid w:val="00204849"/>
    <w:rsid w:val="00205088"/>
    <w:rsid w:val="002075CB"/>
    <w:rsid w:val="00210D53"/>
    <w:rsid w:val="0021144D"/>
    <w:rsid w:val="00211DC2"/>
    <w:rsid w:val="00213255"/>
    <w:rsid w:val="002167AB"/>
    <w:rsid w:val="002271A1"/>
    <w:rsid w:val="00231430"/>
    <w:rsid w:val="002354CF"/>
    <w:rsid w:val="002508C8"/>
    <w:rsid w:val="00254419"/>
    <w:rsid w:val="00256986"/>
    <w:rsid w:val="00257C1E"/>
    <w:rsid w:val="002600D9"/>
    <w:rsid w:val="0026390E"/>
    <w:rsid w:val="002649D3"/>
    <w:rsid w:val="00265352"/>
    <w:rsid w:val="0027001E"/>
    <w:rsid w:val="00271BC5"/>
    <w:rsid w:val="002722E4"/>
    <w:rsid w:val="0027554F"/>
    <w:rsid w:val="00276AD7"/>
    <w:rsid w:val="00282ABF"/>
    <w:rsid w:val="00283B4D"/>
    <w:rsid w:val="00285A30"/>
    <w:rsid w:val="002902BE"/>
    <w:rsid w:val="002A159A"/>
    <w:rsid w:val="002A1779"/>
    <w:rsid w:val="002A1CEA"/>
    <w:rsid w:val="002B0FC4"/>
    <w:rsid w:val="002B2189"/>
    <w:rsid w:val="002B39EB"/>
    <w:rsid w:val="002B416C"/>
    <w:rsid w:val="002B7579"/>
    <w:rsid w:val="002C28EB"/>
    <w:rsid w:val="002C4EF0"/>
    <w:rsid w:val="002C74E0"/>
    <w:rsid w:val="002D69FF"/>
    <w:rsid w:val="002E2994"/>
    <w:rsid w:val="002E6B95"/>
    <w:rsid w:val="002F7299"/>
    <w:rsid w:val="00302844"/>
    <w:rsid w:val="003154E3"/>
    <w:rsid w:val="003208E3"/>
    <w:rsid w:val="00321185"/>
    <w:rsid w:val="00322E60"/>
    <w:rsid w:val="00334966"/>
    <w:rsid w:val="00337B7F"/>
    <w:rsid w:val="0034223E"/>
    <w:rsid w:val="00342E85"/>
    <w:rsid w:val="00343FBE"/>
    <w:rsid w:val="00344FC8"/>
    <w:rsid w:val="00346BB1"/>
    <w:rsid w:val="003479FC"/>
    <w:rsid w:val="003503D4"/>
    <w:rsid w:val="00352137"/>
    <w:rsid w:val="003524FE"/>
    <w:rsid w:val="00360612"/>
    <w:rsid w:val="00360A49"/>
    <w:rsid w:val="00361B82"/>
    <w:rsid w:val="00362AF4"/>
    <w:rsid w:val="00363C76"/>
    <w:rsid w:val="00364FE3"/>
    <w:rsid w:val="0036731E"/>
    <w:rsid w:val="00372D60"/>
    <w:rsid w:val="0037386C"/>
    <w:rsid w:val="0037669D"/>
    <w:rsid w:val="00376E0F"/>
    <w:rsid w:val="00376F21"/>
    <w:rsid w:val="00381805"/>
    <w:rsid w:val="00383ADD"/>
    <w:rsid w:val="00390E67"/>
    <w:rsid w:val="0039160B"/>
    <w:rsid w:val="00391CFE"/>
    <w:rsid w:val="0039578B"/>
    <w:rsid w:val="003A2A00"/>
    <w:rsid w:val="003A6022"/>
    <w:rsid w:val="003A6435"/>
    <w:rsid w:val="003B524B"/>
    <w:rsid w:val="003B745A"/>
    <w:rsid w:val="003C5823"/>
    <w:rsid w:val="003D2C48"/>
    <w:rsid w:val="003D55C7"/>
    <w:rsid w:val="003E1E12"/>
    <w:rsid w:val="003E58D1"/>
    <w:rsid w:val="003E6A89"/>
    <w:rsid w:val="003F20B8"/>
    <w:rsid w:val="003F5E83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0CBE"/>
    <w:rsid w:val="00445CE4"/>
    <w:rsid w:val="0044675A"/>
    <w:rsid w:val="00457051"/>
    <w:rsid w:val="004612B0"/>
    <w:rsid w:val="0046347D"/>
    <w:rsid w:val="0047053F"/>
    <w:rsid w:val="004721D7"/>
    <w:rsid w:val="004748B5"/>
    <w:rsid w:val="0048138A"/>
    <w:rsid w:val="00486CCF"/>
    <w:rsid w:val="00487A11"/>
    <w:rsid w:val="00490A08"/>
    <w:rsid w:val="00491099"/>
    <w:rsid w:val="0049138B"/>
    <w:rsid w:val="00491E1B"/>
    <w:rsid w:val="004933C3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5DAE"/>
    <w:rsid w:val="004C6549"/>
    <w:rsid w:val="004C7A92"/>
    <w:rsid w:val="004D09F1"/>
    <w:rsid w:val="004D2C8E"/>
    <w:rsid w:val="004E5774"/>
    <w:rsid w:val="004F1F45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41EC"/>
    <w:rsid w:val="005455FE"/>
    <w:rsid w:val="00546BED"/>
    <w:rsid w:val="00551F0E"/>
    <w:rsid w:val="00556F2F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11EE"/>
    <w:rsid w:val="005C1FC3"/>
    <w:rsid w:val="005C3142"/>
    <w:rsid w:val="005D44AF"/>
    <w:rsid w:val="005D479C"/>
    <w:rsid w:val="005D5144"/>
    <w:rsid w:val="005D5E7B"/>
    <w:rsid w:val="005D658D"/>
    <w:rsid w:val="005F44AA"/>
    <w:rsid w:val="005F4E35"/>
    <w:rsid w:val="0060067E"/>
    <w:rsid w:val="0060302B"/>
    <w:rsid w:val="006105C8"/>
    <w:rsid w:val="00610AC9"/>
    <w:rsid w:val="00615B11"/>
    <w:rsid w:val="00615DA0"/>
    <w:rsid w:val="0062073E"/>
    <w:rsid w:val="00622822"/>
    <w:rsid w:val="006347E9"/>
    <w:rsid w:val="00635335"/>
    <w:rsid w:val="00640510"/>
    <w:rsid w:val="00643129"/>
    <w:rsid w:val="006456FA"/>
    <w:rsid w:val="0064690E"/>
    <w:rsid w:val="00647112"/>
    <w:rsid w:val="0066208E"/>
    <w:rsid w:val="00663AF2"/>
    <w:rsid w:val="00667EEA"/>
    <w:rsid w:val="00681852"/>
    <w:rsid w:val="006820E4"/>
    <w:rsid w:val="006825CF"/>
    <w:rsid w:val="00683C03"/>
    <w:rsid w:val="00685C8C"/>
    <w:rsid w:val="00685EE4"/>
    <w:rsid w:val="00691D3C"/>
    <w:rsid w:val="00694E3B"/>
    <w:rsid w:val="00696AC4"/>
    <w:rsid w:val="006A1DBE"/>
    <w:rsid w:val="006A41AA"/>
    <w:rsid w:val="006A7739"/>
    <w:rsid w:val="006B3B80"/>
    <w:rsid w:val="006B5156"/>
    <w:rsid w:val="006C1F75"/>
    <w:rsid w:val="006C2CE5"/>
    <w:rsid w:val="006C49EF"/>
    <w:rsid w:val="006D066A"/>
    <w:rsid w:val="006D4FFA"/>
    <w:rsid w:val="006D5B0E"/>
    <w:rsid w:val="006D6E58"/>
    <w:rsid w:val="006E0C2D"/>
    <w:rsid w:val="006E2A06"/>
    <w:rsid w:val="006E33EA"/>
    <w:rsid w:val="006E38CA"/>
    <w:rsid w:val="006F449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5DA8"/>
    <w:rsid w:val="00727077"/>
    <w:rsid w:val="0073373A"/>
    <w:rsid w:val="00735579"/>
    <w:rsid w:val="007372C6"/>
    <w:rsid w:val="0074164F"/>
    <w:rsid w:val="00742F29"/>
    <w:rsid w:val="007446F3"/>
    <w:rsid w:val="007505C7"/>
    <w:rsid w:val="00751A15"/>
    <w:rsid w:val="007627B4"/>
    <w:rsid w:val="007636B6"/>
    <w:rsid w:val="007726BD"/>
    <w:rsid w:val="007812FC"/>
    <w:rsid w:val="00781635"/>
    <w:rsid w:val="00782434"/>
    <w:rsid w:val="007927C8"/>
    <w:rsid w:val="00793531"/>
    <w:rsid w:val="00793A51"/>
    <w:rsid w:val="007A0949"/>
    <w:rsid w:val="007A2C7A"/>
    <w:rsid w:val="007A33B6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596F"/>
    <w:rsid w:val="007E74F6"/>
    <w:rsid w:val="007E758D"/>
    <w:rsid w:val="007F74D6"/>
    <w:rsid w:val="008078CB"/>
    <w:rsid w:val="0081209A"/>
    <w:rsid w:val="00817C85"/>
    <w:rsid w:val="0082410A"/>
    <w:rsid w:val="00825F41"/>
    <w:rsid w:val="00826AD0"/>
    <w:rsid w:val="00827AF3"/>
    <w:rsid w:val="008306B1"/>
    <w:rsid w:val="00833E1A"/>
    <w:rsid w:val="00833F04"/>
    <w:rsid w:val="00834C7E"/>
    <w:rsid w:val="00836BB8"/>
    <w:rsid w:val="00842833"/>
    <w:rsid w:val="00843721"/>
    <w:rsid w:val="00845F91"/>
    <w:rsid w:val="00847664"/>
    <w:rsid w:val="00847FE2"/>
    <w:rsid w:val="00856F8D"/>
    <w:rsid w:val="00857D57"/>
    <w:rsid w:val="00862736"/>
    <w:rsid w:val="008635A7"/>
    <w:rsid w:val="00872FE0"/>
    <w:rsid w:val="00874614"/>
    <w:rsid w:val="0088196F"/>
    <w:rsid w:val="00885713"/>
    <w:rsid w:val="00891EA8"/>
    <w:rsid w:val="00892FF9"/>
    <w:rsid w:val="00896CC9"/>
    <w:rsid w:val="0089750C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7FEA"/>
    <w:rsid w:val="008D09F8"/>
    <w:rsid w:val="008D2891"/>
    <w:rsid w:val="008D6663"/>
    <w:rsid w:val="008D7447"/>
    <w:rsid w:val="008D7C3B"/>
    <w:rsid w:val="008E0EAB"/>
    <w:rsid w:val="008E20EF"/>
    <w:rsid w:val="008E36C5"/>
    <w:rsid w:val="008E4DAF"/>
    <w:rsid w:val="008F318B"/>
    <w:rsid w:val="0090726F"/>
    <w:rsid w:val="00907288"/>
    <w:rsid w:val="009116E8"/>
    <w:rsid w:val="00913B32"/>
    <w:rsid w:val="009150FD"/>
    <w:rsid w:val="0091568E"/>
    <w:rsid w:val="00921123"/>
    <w:rsid w:val="009263F9"/>
    <w:rsid w:val="009308FE"/>
    <w:rsid w:val="009343E0"/>
    <w:rsid w:val="00935761"/>
    <w:rsid w:val="009376DE"/>
    <w:rsid w:val="0094324A"/>
    <w:rsid w:val="00943C06"/>
    <w:rsid w:val="00952773"/>
    <w:rsid w:val="009649D7"/>
    <w:rsid w:val="0096768B"/>
    <w:rsid w:val="0097072A"/>
    <w:rsid w:val="00970DEB"/>
    <w:rsid w:val="00974FCD"/>
    <w:rsid w:val="00975A27"/>
    <w:rsid w:val="00975CCD"/>
    <w:rsid w:val="00980B71"/>
    <w:rsid w:val="009830BF"/>
    <w:rsid w:val="009878E4"/>
    <w:rsid w:val="00990699"/>
    <w:rsid w:val="009A0C36"/>
    <w:rsid w:val="009A1018"/>
    <w:rsid w:val="009A2A5B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5074"/>
    <w:rsid w:val="009F61B3"/>
    <w:rsid w:val="009F720A"/>
    <w:rsid w:val="00A05890"/>
    <w:rsid w:val="00A12672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636B"/>
    <w:rsid w:val="00A41EBB"/>
    <w:rsid w:val="00A44AE3"/>
    <w:rsid w:val="00A457D2"/>
    <w:rsid w:val="00A460A9"/>
    <w:rsid w:val="00A468E7"/>
    <w:rsid w:val="00A502D7"/>
    <w:rsid w:val="00A51235"/>
    <w:rsid w:val="00A51E64"/>
    <w:rsid w:val="00A539E7"/>
    <w:rsid w:val="00A56FB0"/>
    <w:rsid w:val="00A74A10"/>
    <w:rsid w:val="00A75070"/>
    <w:rsid w:val="00A833B6"/>
    <w:rsid w:val="00A85756"/>
    <w:rsid w:val="00A96E87"/>
    <w:rsid w:val="00AA0571"/>
    <w:rsid w:val="00AA727F"/>
    <w:rsid w:val="00AA7312"/>
    <w:rsid w:val="00AA798C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CE4"/>
    <w:rsid w:val="00AE4D58"/>
    <w:rsid w:val="00AE6E4F"/>
    <w:rsid w:val="00AF4163"/>
    <w:rsid w:val="00AF4ECC"/>
    <w:rsid w:val="00AF637B"/>
    <w:rsid w:val="00B0183D"/>
    <w:rsid w:val="00B12E02"/>
    <w:rsid w:val="00B172A9"/>
    <w:rsid w:val="00B27E22"/>
    <w:rsid w:val="00B31943"/>
    <w:rsid w:val="00B332FC"/>
    <w:rsid w:val="00B33831"/>
    <w:rsid w:val="00B35671"/>
    <w:rsid w:val="00B40C75"/>
    <w:rsid w:val="00B46221"/>
    <w:rsid w:val="00B46BF5"/>
    <w:rsid w:val="00B66EEE"/>
    <w:rsid w:val="00B71CA6"/>
    <w:rsid w:val="00B73581"/>
    <w:rsid w:val="00B73B9C"/>
    <w:rsid w:val="00B73CEE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5F00"/>
    <w:rsid w:val="00BE6B90"/>
    <w:rsid w:val="00BF1234"/>
    <w:rsid w:val="00BF34DB"/>
    <w:rsid w:val="00BF7BDA"/>
    <w:rsid w:val="00C0335D"/>
    <w:rsid w:val="00C05F15"/>
    <w:rsid w:val="00C0735B"/>
    <w:rsid w:val="00C10A83"/>
    <w:rsid w:val="00C11B79"/>
    <w:rsid w:val="00C137E3"/>
    <w:rsid w:val="00C20D77"/>
    <w:rsid w:val="00C3112D"/>
    <w:rsid w:val="00C3314A"/>
    <w:rsid w:val="00C37923"/>
    <w:rsid w:val="00C40099"/>
    <w:rsid w:val="00C450F3"/>
    <w:rsid w:val="00C462DE"/>
    <w:rsid w:val="00C525FB"/>
    <w:rsid w:val="00C54CCC"/>
    <w:rsid w:val="00C61936"/>
    <w:rsid w:val="00C63171"/>
    <w:rsid w:val="00C6392F"/>
    <w:rsid w:val="00C71CA8"/>
    <w:rsid w:val="00C72CE8"/>
    <w:rsid w:val="00C74D3F"/>
    <w:rsid w:val="00C76062"/>
    <w:rsid w:val="00C77EDF"/>
    <w:rsid w:val="00C8350F"/>
    <w:rsid w:val="00C9353B"/>
    <w:rsid w:val="00C93A58"/>
    <w:rsid w:val="00C94BBF"/>
    <w:rsid w:val="00C9501D"/>
    <w:rsid w:val="00CA03B5"/>
    <w:rsid w:val="00CA11D7"/>
    <w:rsid w:val="00CA671F"/>
    <w:rsid w:val="00CA673B"/>
    <w:rsid w:val="00CB4E76"/>
    <w:rsid w:val="00CB7021"/>
    <w:rsid w:val="00CC0220"/>
    <w:rsid w:val="00CC2BA0"/>
    <w:rsid w:val="00CC3362"/>
    <w:rsid w:val="00CC3387"/>
    <w:rsid w:val="00CC515F"/>
    <w:rsid w:val="00CC53F6"/>
    <w:rsid w:val="00CC7E00"/>
    <w:rsid w:val="00CD1426"/>
    <w:rsid w:val="00CD1A94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178E0"/>
    <w:rsid w:val="00D20B4F"/>
    <w:rsid w:val="00D214E9"/>
    <w:rsid w:val="00D301C3"/>
    <w:rsid w:val="00D532D6"/>
    <w:rsid w:val="00D535B5"/>
    <w:rsid w:val="00D61310"/>
    <w:rsid w:val="00D63BEB"/>
    <w:rsid w:val="00D66029"/>
    <w:rsid w:val="00D758DE"/>
    <w:rsid w:val="00D80473"/>
    <w:rsid w:val="00D833FB"/>
    <w:rsid w:val="00D85CAE"/>
    <w:rsid w:val="00D86BD4"/>
    <w:rsid w:val="00D87A48"/>
    <w:rsid w:val="00D95990"/>
    <w:rsid w:val="00DA0658"/>
    <w:rsid w:val="00DA3853"/>
    <w:rsid w:val="00DB75C7"/>
    <w:rsid w:val="00DB79A9"/>
    <w:rsid w:val="00DC1F15"/>
    <w:rsid w:val="00DD0DBF"/>
    <w:rsid w:val="00DD2042"/>
    <w:rsid w:val="00DD584D"/>
    <w:rsid w:val="00DE13DD"/>
    <w:rsid w:val="00E10391"/>
    <w:rsid w:val="00E16C46"/>
    <w:rsid w:val="00E21DE7"/>
    <w:rsid w:val="00E251F5"/>
    <w:rsid w:val="00E268A4"/>
    <w:rsid w:val="00E27358"/>
    <w:rsid w:val="00E376BE"/>
    <w:rsid w:val="00E4049D"/>
    <w:rsid w:val="00E415D9"/>
    <w:rsid w:val="00E432FD"/>
    <w:rsid w:val="00E43C26"/>
    <w:rsid w:val="00E44A53"/>
    <w:rsid w:val="00E45019"/>
    <w:rsid w:val="00E464FD"/>
    <w:rsid w:val="00E51010"/>
    <w:rsid w:val="00E552A9"/>
    <w:rsid w:val="00E60162"/>
    <w:rsid w:val="00E65ACD"/>
    <w:rsid w:val="00E67812"/>
    <w:rsid w:val="00E72577"/>
    <w:rsid w:val="00E757D5"/>
    <w:rsid w:val="00E90911"/>
    <w:rsid w:val="00E96ED8"/>
    <w:rsid w:val="00E9760F"/>
    <w:rsid w:val="00EA08A3"/>
    <w:rsid w:val="00EA2258"/>
    <w:rsid w:val="00EA4160"/>
    <w:rsid w:val="00EB45A5"/>
    <w:rsid w:val="00EB6F0B"/>
    <w:rsid w:val="00EC3FD5"/>
    <w:rsid w:val="00EC58F4"/>
    <w:rsid w:val="00ED63EB"/>
    <w:rsid w:val="00EE6B1D"/>
    <w:rsid w:val="00EE738A"/>
    <w:rsid w:val="00EE7A81"/>
    <w:rsid w:val="00EF0F70"/>
    <w:rsid w:val="00EF3880"/>
    <w:rsid w:val="00EF4091"/>
    <w:rsid w:val="00EF4A3C"/>
    <w:rsid w:val="00EF7457"/>
    <w:rsid w:val="00F03221"/>
    <w:rsid w:val="00F0327E"/>
    <w:rsid w:val="00F04D52"/>
    <w:rsid w:val="00F05EF9"/>
    <w:rsid w:val="00F127F4"/>
    <w:rsid w:val="00F15ECD"/>
    <w:rsid w:val="00F23693"/>
    <w:rsid w:val="00F259CD"/>
    <w:rsid w:val="00F26298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62E15"/>
    <w:rsid w:val="00F63F90"/>
    <w:rsid w:val="00F71297"/>
    <w:rsid w:val="00F74B98"/>
    <w:rsid w:val="00F757FF"/>
    <w:rsid w:val="00F77A87"/>
    <w:rsid w:val="00F81B72"/>
    <w:rsid w:val="00F84585"/>
    <w:rsid w:val="00F97491"/>
    <w:rsid w:val="00F97B86"/>
    <w:rsid w:val="00FA07FB"/>
    <w:rsid w:val="00FA0C43"/>
    <w:rsid w:val="00FA355F"/>
    <w:rsid w:val="00FA4D3A"/>
    <w:rsid w:val="00FA58FF"/>
    <w:rsid w:val="00FA6419"/>
    <w:rsid w:val="00FA652C"/>
    <w:rsid w:val="00FB5012"/>
    <w:rsid w:val="00FB6036"/>
    <w:rsid w:val="00FB6F9A"/>
    <w:rsid w:val="00FC00D1"/>
    <w:rsid w:val="00FC1881"/>
    <w:rsid w:val="00FC2A09"/>
    <w:rsid w:val="00FC2BF2"/>
    <w:rsid w:val="00FC343E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22305A7-4032-4DC1-8C17-4EA1C1CE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2337</Words>
  <Characters>16597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18897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Прокудина-Старунская Ульяна Валерьевна</cp:lastModifiedBy>
  <cp:revision>9</cp:revision>
  <cp:lastPrinted>2013-02-20T08:22:00Z</cp:lastPrinted>
  <dcterms:created xsi:type="dcterms:W3CDTF">2013-02-20T04:40:00Z</dcterms:created>
  <dcterms:modified xsi:type="dcterms:W3CDTF">2013-03-05T06:52:00Z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